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7C9B52AE" w:rsidR="00332032" w:rsidRPr="004F07D6" w:rsidRDefault="00F141A0"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5701879A">
                <wp:simplePos x="0" y="0"/>
                <wp:positionH relativeFrom="column">
                  <wp:posOffset>6781800</wp:posOffset>
                </wp:positionH>
                <wp:positionV relativeFrom="paragraph">
                  <wp:posOffset>171450</wp:posOffset>
                </wp:positionV>
                <wp:extent cx="47625" cy="590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4pt;margin-top:13.5pt;width:3.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4A821CE5" w:rsidR="00332032" w:rsidRDefault="00332032" w:rsidP="0087566B">
      <w:pPr>
        <w:jc w:val="center"/>
        <w:rPr>
          <w:rFonts w:ascii="Georgia" w:hAnsi="Georgia" w:cs="Courier New"/>
          <w:b/>
          <w:bCs/>
          <w:sz w:val="22"/>
          <w:szCs w:val="22"/>
        </w:rPr>
      </w:pPr>
    </w:p>
    <w:p w14:paraId="21B5B6FA" w14:textId="139CA838"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E8420C">
        <w:rPr>
          <w:rFonts w:ascii="Georgia" w:hAnsi="Georgia" w:cs="Courier New"/>
          <w:b/>
          <w:bCs/>
          <w:sz w:val="22"/>
          <w:szCs w:val="22"/>
        </w:rPr>
        <w:t>PUBLIC</w:t>
      </w:r>
      <w:r w:rsidR="0087566B">
        <w:rPr>
          <w:rFonts w:ascii="Georgia" w:hAnsi="Georgia" w:cs="Courier New"/>
          <w:b/>
          <w:bCs/>
          <w:sz w:val="22"/>
          <w:szCs w:val="22"/>
        </w:rPr>
        <w:t xml:space="preserve"> MEETING</w:t>
      </w:r>
    </w:p>
    <w:p w14:paraId="452BC21B" w14:textId="000C03D2" w:rsidR="002A0FB9" w:rsidRDefault="0079111E" w:rsidP="002A0FB9">
      <w:pPr>
        <w:jc w:val="center"/>
        <w:rPr>
          <w:rFonts w:ascii="Georgia" w:hAnsi="Georgia" w:cs="Courier New"/>
          <w:b/>
          <w:bCs/>
          <w:sz w:val="22"/>
          <w:szCs w:val="22"/>
        </w:rPr>
      </w:pPr>
      <w:r>
        <w:rPr>
          <w:rFonts w:ascii="Georgia" w:hAnsi="Georgia" w:cs="Courier New"/>
          <w:b/>
          <w:bCs/>
          <w:sz w:val="22"/>
          <w:szCs w:val="22"/>
        </w:rPr>
        <w:t>May 2, 2022</w:t>
      </w:r>
    </w:p>
    <w:p w14:paraId="5C9683BB" w14:textId="77777777" w:rsidR="00884DDF" w:rsidRDefault="00884DDF" w:rsidP="0087566B">
      <w:pPr>
        <w:spacing w:after="100" w:afterAutospacing="1"/>
        <w:jc w:val="center"/>
      </w:pPr>
    </w:p>
    <w:p w14:paraId="15487DE5" w14:textId="6068F784"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w:t>
      </w:r>
      <w:r w:rsidR="00315C84" w:rsidRPr="00315C84">
        <w:rPr>
          <w:rFonts w:ascii="Georgia" w:hAnsi="Georgia"/>
          <w:sz w:val="24"/>
          <w:szCs w:val="24"/>
        </w:rPr>
        <w:t xml:space="preserve">Number </w:t>
      </w:r>
      <w:r w:rsidR="00DB797B" w:rsidRPr="00DB797B">
        <w:rPr>
          <w:rFonts w:ascii="Georgia" w:hAnsi="Georgia"/>
          <w:sz w:val="24"/>
          <w:szCs w:val="24"/>
        </w:rPr>
        <w:t>1</w:t>
      </w:r>
      <w:r w:rsidR="00E8420C">
        <w:rPr>
          <w:rFonts w:ascii="Georgia" w:hAnsi="Georgia"/>
          <w:sz w:val="24"/>
          <w:szCs w:val="24"/>
        </w:rPr>
        <w:t>7</w:t>
      </w:r>
      <w:r w:rsidR="00DB797B" w:rsidRPr="00DB797B">
        <w:rPr>
          <w:rFonts w:ascii="Georgia" w:hAnsi="Georgia"/>
          <w:sz w:val="24"/>
          <w:szCs w:val="24"/>
        </w:rPr>
        <w:t>- JBE 202</w:t>
      </w:r>
      <w:r w:rsidR="00E8420C">
        <w:rPr>
          <w:rFonts w:ascii="Georgia" w:hAnsi="Georgia"/>
          <w:sz w:val="24"/>
          <w:szCs w:val="24"/>
        </w:rPr>
        <w:t>2</w:t>
      </w:r>
      <w:r w:rsidR="00DB797B" w:rsidRPr="00DB797B">
        <w:rPr>
          <w:rFonts w:ascii="Georgia" w:hAnsi="Georgia"/>
          <w:sz w:val="24"/>
          <w:szCs w:val="24"/>
        </w:rPr>
        <w:t xml:space="preserve"> Renewal of State Emergency for COVID-19, Extension of Emergency Provisions, LBLD office will </w:t>
      </w:r>
      <w:r w:rsidR="00E8420C" w:rsidRPr="00E8420C">
        <w:rPr>
          <w:rFonts w:ascii="Georgia" w:hAnsi="Georgia"/>
          <w:sz w:val="24"/>
          <w:szCs w:val="24"/>
        </w:rPr>
        <w:t>request all individuals to wear a face covering over the nose and mouth</w:t>
      </w:r>
      <w:r w:rsidR="00C92C8A" w:rsidRPr="00C92C8A">
        <w:rPr>
          <w:rFonts w:ascii="Georgia" w:hAnsi="Georgia"/>
          <w:sz w:val="24"/>
          <w:szCs w:val="24"/>
        </w:rPr>
        <w:t xml:space="preserve">.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E8420C">
        <w:rPr>
          <w:rFonts w:ascii="Georgia" w:hAnsi="Georgia"/>
          <w:sz w:val="24"/>
          <w:szCs w:val="24"/>
        </w:rPr>
        <w:t>Eric Matherne</w:t>
      </w:r>
      <w:r w:rsidR="002C0A62">
        <w:rPr>
          <w:rFonts w:ascii="Georgia" w:hAnsi="Georgia"/>
          <w:sz w:val="24"/>
          <w:szCs w:val="24"/>
        </w:rPr>
        <w:t>, at 6:00 P.M.</w:t>
      </w:r>
    </w:p>
    <w:p w14:paraId="53758127" w14:textId="27F4D58A"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 xml:space="preserve">The meeting was called to order by President </w:t>
      </w:r>
      <w:r w:rsidR="00E8420C">
        <w:rPr>
          <w:rFonts w:ascii="Georgia" w:hAnsi="Georgia"/>
          <w:sz w:val="24"/>
          <w:szCs w:val="24"/>
        </w:rPr>
        <w:t>Eric Matherne</w:t>
      </w:r>
      <w:r>
        <w:rPr>
          <w:rFonts w:ascii="Georgia" w:hAnsi="Georgia"/>
          <w:sz w:val="24"/>
          <w:szCs w:val="24"/>
        </w:rPr>
        <w:t>.</w:t>
      </w:r>
    </w:p>
    <w:p w14:paraId="33399082" w14:textId="1183284E" w:rsidR="0016228C" w:rsidRDefault="00F6521D"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78E7AD76"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St. John the Baptist Parish; Russell Loupe, St. Charles Parish;</w:t>
      </w:r>
      <w:r w:rsidR="00DE490C">
        <w:rPr>
          <w:rFonts w:ascii="Georgia" w:hAnsi="Georgia"/>
          <w:sz w:val="24"/>
          <w:szCs w:val="24"/>
        </w:rPr>
        <w:t xml:space="preserve"> President</w:t>
      </w:r>
      <w:r>
        <w:rPr>
          <w:rFonts w:ascii="Georgia" w:hAnsi="Georgia"/>
          <w:sz w:val="24"/>
          <w:szCs w:val="24"/>
        </w:rPr>
        <w:t xml:space="preserve">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6B96013D" w14:textId="38B4C8EA" w:rsidR="00E8420C" w:rsidRDefault="008F09B5" w:rsidP="0087566B">
      <w:pPr>
        <w:spacing w:after="100" w:afterAutospacing="1" w:line="480" w:lineRule="auto"/>
        <w:contextualSpacing/>
        <w:rPr>
          <w:rFonts w:ascii="Georgia" w:hAnsi="Georgia"/>
          <w:sz w:val="24"/>
          <w:szCs w:val="24"/>
        </w:rPr>
      </w:pPr>
      <w:r>
        <w:rPr>
          <w:rFonts w:ascii="Georgia" w:hAnsi="Georgia"/>
          <w:sz w:val="24"/>
          <w:szCs w:val="24"/>
        </w:rPr>
        <w:t xml:space="preserve">Messrs. </w:t>
      </w:r>
      <w:r w:rsidR="00E8420C">
        <w:rPr>
          <w:rFonts w:ascii="Georgia" w:hAnsi="Georgia"/>
          <w:sz w:val="24"/>
          <w:szCs w:val="24"/>
        </w:rPr>
        <w:t>Spencer Long</w:t>
      </w:r>
      <w:r>
        <w:rPr>
          <w:rFonts w:ascii="Georgia" w:hAnsi="Georgia"/>
          <w:sz w:val="24"/>
          <w:szCs w:val="24"/>
        </w:rPr>
        <w:t>, Attorney; Donald Ray Henry, Executive Director</w:t>
      </w:r>
      <w:r w:rsidR="00BE2665">
        <w:rPr>
          <w:rFonts w:ascii="Georgia" w:hAnsi="Georgia"/>
          <w:sz w:val="24"/>
          <w:szCs w:val="24"/>
        </w:rPr>
        <w:t>;</w:t>
      </w:r>
      <w:r w:rsidR="001F1A09">
        <w:rPr>
          <w:rFonts w:ascii="Georgia" w:hAnsi="Georgia"/>
          <w:sz w:val="24"/>
          <w:szCs w:val="24"/>
        </w:rPr>
        <w:t xml:space="preserve"> </w:t>
      </w:r>
      <w:r w:rsidR="00405C9F">
        <w:rPr>
          <w:rFonts w:ascii="Georgia" w:hAnsi="Georgia"/>
          <w:sz w:val="24"/>
          <w:szCs w:val="24"/>
        </w:rPr>
        <w:t xml:space="preserve">and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E8420C">
        <w:rPr>
          <w:rFonts w:ascii="Georgia" w:hAnsi="Georgia"/>
          <w:sz w:val="24"/>
          <w:szCs w:val="24"/>
        </w:rPr>
        <w:t xml:space="preserve">  </w:t>
      </w:r>
      <w:r w:rsidR="00E8420C" w:rsidRPr="00E8420C">
        <w:rPr>
          <w:rFonts w:ascii="Georgia" w:hAnsi="Georgia"/>
          <w:sz w:val="24"/>
          <w:szCs w:val="24"/>
        </w:rPr>
        <w:t>Ivy Chauvin, Sr.</w:t>
      </w:r>
      <w:r w:rsidR="00E8420C">
        <w:rPr>
          <w:rFonts w:ascii="Georgia" w:hAnsi="Georgia"/>
          <w:sz w:val="24"/>
          <w:szCs w:val="24"/>
        </w:rPr>
        <w:t>, Assistant Executive Director, was absent.</w:t>
      </w:r>
    </w:p>
    <w:p w14:paraId="731C7566" w14:textId="3A9E7782"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3084">
        <w:rPr>
          <w:rFonts w:ascii="Georgia" w:hAnsi="Georgia"/>
          <w:sz w:val="24"/>
          <w:szCs w:val="24"/>
        </w:rPr>
        <w:t xml:space="preserve">Commissioner </w:t>
      </w:r>
      <w:r w:rsidR="0079111E" w:rsidRPr="0079111E">
        <w:rPr>
          <w:rFonts w:ascii="Georgia" w:hAnsi="Georgia"/>
          <w:sz w:val="24"/>
          <w:szCs w:val="24"/>
        </w:rPr>
        <w:t xml:space="preserve">Arthur Bosworth IV </w:t>
      </w:r>
      <w:r w:rsidR="00873084">
        <w:rPr>
          <w:rFonts w:ascii="Georgia" w:hAnsi="Georgia"/>
          <w:sz w:val="24"/>
          <w:szCs w:val="24"/>
        </w:rPr>
        <w:t xml:space="preserve">made the motion to </w:t>
      </w:r>
      <w:r w:rsidR="00DB797B">
        <w:rPr>
          <w:rFonts w:ascii="Georgia" w:hAnsi="Georgia"/>
          <w:sz w:val="24"/>
          <w:szCs w:val="24"/>
        </w:rPr>
        <w:t xml:space="preserve">adopt </w:t>
      </w:r>
      <w:r w:rsidR="00873084">
        <w:rPr>
          <w:rFonts w:ascii="Georgia" w:hAnsi="Georgia"/>
          <w:sz w:val="24"/>
          <w:szCs w:val="24"/>
        </w:rPr>
        <w:t xml:space="preserve">the agenda.  </w:t>
      </w:r>
      <w:bookmarkStart w:id="1" w:name="_Hlk103002435"/>
      <w:r w:rsidR="00171E85">
        <w:rPr>
          <w:rFonts w:ascii="Georgia" w:hAnsi="Georgia"/>
          <w:sz w:val="24"/>
          <w:szCs w:val="24"/>
        </w:rPr>
        <w:t>There were no public comments.</w:t>
      </w:r>
      <w:bookmarkEnd w:id="1"/>
      <w:r w:rsidR="00171E85">
        <w:rPr>
          <w:rFonts w:ascii="Georgia" w:hAnsi="Georgia"/>
          <w:sz w:val="24"/>
          <w:szCs w:val="24"/>
        </w:rPr>
        <w:t xml:space="preserve">  </w:t>
      </w:r>
      <w:r w:rsidR="00873084">
        <w:rPr>
          <w:rFonts w:ascii="Georgia" w:hAnsi="Georgia"/>
          <w:sz w:val="24"/>
          <w:szCs w:val="24"/>
        </w:rPr>
        <w:t>The motion was</w:t>
      </w:r>
      <w:r w:rsidR="00887941" w:rsidRPr="00887941">
        <w:rPr>
          <w:rFonts w:ascii="Georgia" w:hAnsi="Georgia"/>
          <w:sz w:val="24"/>
          <w:szCs w:val="24"/>
        </w:rPr>
        <w:t xml:space="preserve"> seconded by </w:t>
      </w:r>
      <w:r w:rsidR="0041520B">
        <w:rPr>
          <w:rFonts w:ascii="Georgia" w:hAnsi="Georgia"/>
          <w:sz w:val="24"/>
          <w:szCs w:val="24"/>
        </w:rPr>
        <w:t xml:space="preserve">Commissioner </w:t>
      </w:r>
      <w:r w:rsidR="0079111E" w:rsidRPr="0079111E">
        <w:rPr>
          <w:rFonts w:ascii="Georgia" w:hAnsi="Georgia"/>
          <w:sz w:val="24"/>
          <w:szCs w:val="24"/>
        </w:rPr>
        <w:t>Michael McKinney, Sr</w:t>
      </w:r>
      <w:r w:rsidR="0087380F" w:rsidRPr="0087380F">
        <w:rPr>
          <w:rFonts w:ascii="Georgia" w:hAnsi="Georgia"/>
          <w:sz w:val="24"/>
          <w:szCs w:val="24"/>
        </w:rPr>
        <w:t>.</w:t>
      </w:r>
      <w:r w:rsidR="002437D4">
        <w:rPr>
          <w:rFonts w:ascii="Georgia" w:hAnsi="Georgia"/>
          <w:sz w:val="24"/>
          <w:szCs w:val="24"/>
        </w:rPr>
        <w:t xml:space="preserve"> </w:t>
      </w:r>
      <w:r w:rsidR="00C92C8A">
        <w:rPr>
          <w:rFonts w:ascii="Georgia" w:hAnsi="Georgia"/>
          <w:sz w:val="24"/>
          <w:szCs w:val="24"/>
        </w:rPr>
        <w:t xml:space="preserve"> </w:t>
      </w:r>
      <w:bookmarkStart w:id="2" w:name="_Hlk103001886"/>
      <w:r w:rsidR="00C92C8A">
        <w:rPr>
          <w:rFonts w:ascii="Georgia" w:hAnsi="Georgia"/>
          <w:sz w:val="24"/>
          <w:szCs w:val="24"/>
        </w:rPr>
        <w:t>P</w:t>
      </w:r>
      <w:r w:rsidR="00375DB9" w:rsidRPr="00375DB9">
        <w:rPr>
          <w:rFonts w:ascii="Georgia" w:hAnsi="Georgia"/>
          <w:sz w:val="24"/>
          <w:szCs w:val="24"/>
        </w:rPr>
        <w:t xml:space="preserve">resident </w:t>
      </w:r>
      <w:r w:rsidR="0079111E">
        <w:rPr>
          <w:rFonts w:ascii="Georgia" w:hAnsi="Georgia"/>
          <w:sz w:val="24"/>
          <w:szCs w:val="24"/>
        </w:rPr>
        <w:t>Matherne</w:t>
      </w:r>
      <w:r w:rsidR="00375DB9" w:rsidRPr="00375DB9">
        <w:rPr>
          <w:rFonts w:ascii="Georgia" w:hAnsi="Georgia"/>
          <w:sz w:val="24"/>
          <w:szCs w:val="24"/>
        </w:rPr>
        <w:t xml:space="preserve"> called for a roll call vote.  Roll call vote thereon as follows:</w:t>
      </w:r>
    </w:p>
    <w:p w14:paraId="666516C4" w14:textId="77777777" w:rsidR="00516BB6" w:rsidRPr="00516BB6" w:rsidRDefault="00516BB6" w:rsidP="00516BB6">
      <w:pPr>
        <w:spacing w:after="100" w:afterAutospacing="1" w:line="480" w:lineRule="auto"/>
        <w:contextualSpacing/>
        <w:rPr>
          <w:rFonts w:ascii="Georgia" w:hAnsi="Georgia"/>
          <w:sz w:val="24"/>
          <w:szCs w:val="24"/>
        </w:rPr>
      </w:pPr>
      <w:bookmarkStart w:id="3" w:name="_Hlk55885981"/>
      <w:r w:rsidRPr="00516BB6">
        <w:rPr>
          <w:rFonts w:ascii="Georgia" w:hAnsi="Georgia"/>
          <w:sz w:val="24"/>
          <w:szCs w:val="24"/>
        </w:rPr>
        <w:t>YEAS:</w:t>
      </w:r>
      <w:r w:rsidRPr="00516BB6">
        <w:rPr>
          <w:rFonts w:ascii="Georgia" w:hAnsi="Georgia"/>
          <w:sz w:val="24"/>
          <w:szCs w:val="24"/>
        </w:rPr>
        <w:tab/>
      </w:r>
    </w:p>
    <w:bookmarkEnd w:id="0"/>
    <w:bookmarkEnd w:id="3"/>
    <w:p w14:paraId="39239E91"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2686F1D3"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21F7FAA1"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4156B733"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54F059A9"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lastRenderedPageBreak/>
        <w:t>Jeffery Henry</w:t>
      </w:r>
    </w:p>
    <w:p w14:paraId="23AC8010"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2BB9AD39" w14:textId="386BC6A5" w:rsidR="008B77B3" w:rsidRPr="008B77B3" w:rsidRDefault="0079111E" w:rsidP="008B77B3">
      <w:pPr>
        <w:numPr>
          <w:ilvl w:val="0"/>
          <w:numId w:val="1"/>
        </w:numPr>
        <w:spacing w:after="100" w:afterAutospacing="1" w:line="480" w:lineRule="auto"/>
        <w:contextualSpacing/>
        <w:rPr>
          <w:rFonts w:ascii="Georgia" w:hAnsi="Georgia"/>
          <w:sz w:val="24"/>
          <w:szCs w:val="24"/>
        </w:rPr>
      </w:pPr>
      <w:r>
        <w:rPr>
          <w:rFonts w:ascii="Georgia" w:hAnsi="Georgia"/>
          <w:sz w:val="24"/>
          <w:szCs w:val="24"/>
        </w:rPr>
        <w:t>James P. Jasmin</w:t>
      </w:r>
    </w:p>
    <w:p w14:paraId="0D371B28"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161990E5"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6DD85FFB" w14:textId="62F527E2" w:rsidR="008B77B3" w:rsidRPr="008B77B3" w:rsidRDefault="0079111E" w:rsidP="008B77B3">
      <w:pPr>
        <w:numPr>
          <w:ilvl w:val="0"/>
          <w:numId w:val="1"/>
        </w:numPr>
        <w:spacing w:after="100" w:afterAutospacing="1" w:line="480" w:lineRule="auto"/>
        <w:contextualSpacing/>
        <w:rPr>
          <w:rFonts w:ascii="Georgia" w:hAnsi="Georgia"/>
          <w:sz w:val="24"/>
          <w:szCs w:val="24"/>
        </w:rPr>
      </w:pPr>
      <w:r>
        <w:rPr>
          <w:rFonts w:ascii="Georgia" w:hAnsi="Georgia"/>
          <w:sz w:val="24"/>
          <w:szCs w:val="24"/>
        </w:rPr>
        <w:t>Eric Matherne</w:t>
      </w:r>
    </w:p>
    <w:p w14:paraId="20E70244" w14:textId="77777777" w:rsidR="008B77B3" w:rsidRP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594EBBB3" w14:textId="2BB2AA91" w:rsid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 xml:space="preserve">ABSENT: </w:t>
      </w:r>
    </w:p>
    <w:p w14:paraId="63047B00" w14:textId="77777777" w:rsidR="0079111E" w:rsidRPr="0079111E" w:rsidRDefault="0079111E" w:rsidP="0079111E">
      <w:pPr>
        <w:numPr>
          <w:ilvl w:val="0"/>
          <w:numId w:val="1"/>
        </w:numPr>
        <w:spacing w:after="100" w:afterAutospacing="1" w:line="480" w:lineRule="auto"/>
        <w:contextualSpacing/>
        <w:rPr>
          <w:rFonts w:ascii="Georgia" w:hAnsi="Georgia"/>
          <w:sz w:val="24"/>
          <w:szCs w:val="24"/>
        </w:rPr>
      </w:pPr>
      <w:r w:rsidRPr="0079111E">
        <w:rPr>
          <w:rFonts w:ascii="Georgia" w:hAnsi="Georgia"/>
          <w:sz w:val="24"/>
          <w:szCs w:val="24"/>
        </w:rPr>
        <w:t>Gary Watson</w:t>
      </w:r>
    </w:p>
    <w:p w14:paraId="3C83A96E" w14:textId="77777777" w:rsidR="008B77B3" w:rsidRP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2207ADEA" w14:textId="305BE4DC" w:rsid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By a roll call vote of 1</w:t>
      </w:r>
      <w:r w:rsidR="0079111E">
        <w:rPr>
          <w:rFonts w:ascii="Georgia" w:hAnsi="Georgia"/>
          <w:sz w:val="24"/>
          <w:szCs w:val="24"/>
        </w:rPr>
        <w:t>0</w:t>
      </w:r>
      <w:r w:rsidRPr="008B77B3">
        <w:rPr>
          <w:rFonts w:ascii="Georgia" w:hAnsi="Georgia"/>
          <w:sz w:val="24"/>
          <w:szCs w:val="24"/>
        </w:rPr>
        <w:t xml:space="preserve"> yeas, 0 nay, </w:t>
      </w:r>
      <w:r w:rsidR="0079111E">
        <w:rPr>
          <w:rFonts w:ascii="Georgia" w:hAnsi="Georgia"/>
          <w:sz w:val="24"/>
          <w:szCs w:val="24"/>
        </w:rPr>
        <w:t>1</w:t>
      </w:r>
      <w:r w:rsidRPr="008B77B3">
        <w:rPr>
          <w:rFonts w:ascii="Georgia" w:hAnsi="Georgia"/>
          <w:sz w:val="24"/>
          <w:szCs w:val="24"/>
        </w:rPr>
        <w:t xml:space="preserve"> absent and 0 abstained.  The motion passed</w:t>
      </w:r>
      <w:bookmarkEnd w:id="2"/>
      <w:r w:rsidRPr="008B77B3">
        <w:rPr>
          <w:rFonts w:ascii="Georgia" w:hAnsi="Georgia"/>
          <w:sz w:val="24"/>
          <w:szCs w:val="24"/>
        </w:rPr>
        <w:t xml:space="preserve">.  </w:t>
      </w:r>
    </w:p>
    <w:p w14:paraId="36C043E4" w14:textId="0312D0CE" w:rsidR="002C302F" w:rsidRPr="002C302F" w:rsidRDefault="001A2FEA" w:rsidP="00171E85">
      <w:pPr>
        <w:spacing w:after="100" w:afterAutospacing="1" w:line="480" w:lineRule="auto"/>
        <w:contextualSpacing/>
        <w:rPr>
          <w:rFonts w:ascii="Georgia" w:hAnsi="Georgia"/>
          <w:sz w:val="24"/>
          <w:szCs w:val="24"/>
        </w:rPr>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 xml:space="preserve">Commissioner </w:t>
      </w:r>
      <w:r w:rsidR="007117AC">
        <w:rPr>
          <w:rFonts w:ascii="Georgia" w:hAnsi="Georgia"/>
          <w:sz w:val="24"/>
          <w:szCs w:val="24"/>
        </w:rPr>
        <w:t>Craig Carter</w:t>
      </w:r>
      <w:r w:rsidR="006C4457">
        <w:rPr>
          <w:rFonts w:ascii="Georgia" w:hAnsi="Georgia"/>
          <w:sz w:val="24"/>
          <w:szCs w:val="24"/>
        </w:rPr>
        <w:t>,</w:t>
      </w:r>
      <w:r w:rsidR="008F09B5">
        <w:rPr>
          <w:rFonts w:ascii="Georgia" w:hAnsi="Georgia"/>
          <w:sz w:val="24"/>
          <w:szCs w:val="24"/>
        </w:rPr>
        <w:t xml:space="preserve"> seconded by </w:t>
      </w:r>
      <w:r w:rsidR="007117AC">
        <w:rPr>
          <w:rFonts w:ascii="Georgia" w:hAnsi="Georgia"/>
          <w:sz w:val="24"/>
          <w:szCs w:val="24"/>
        </w:rPr>
        <w:t>Vice-President</w:t>
      </w:r>
      <w:r w:rsidR="00BB0AD5">
        <w:rPr>
          <w:rFonts w:ascii="Georgia" w:hAnsi="Georgia"/>
          <w:sz w:val="24"/>
          <w:szCs w:val="24"/>
        </w:rPr>
        <w:t xml:space="preserve"> </w:t>
      </w:r>
      <w:r w:rsidR="006D6F5A">
        <w:rPr>
          <w:rFonts w:ascii="Georgia" w:hAnsi="Georgia"/>
          <w:sz w:val="24"/>
          <w:szCs w:val="24"/>
        </w:rPr>
        <w:t>Jeffery Henry</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7117AC">
        <w:rPr>
          <w:rFonts w:ascii="Georgia" w:hAnsi="Georgia"/>
          <w:sz w:val="24"/>
          <w:szCs w:val="24"/>
        </w:rPr>
        <w:t>April 6, 2022</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171E85" w:rsidRPr="00171E85">
        <w:rPr>
          <w:rFonts w:ascii="Georgia" w:hAnsi="Georgia"/>
          <w:sz w:val="24"/>
          <w:szCs w:val="24"/>
        </w:rPr>
        <w:t>There were no public comments.</w:t>
      </w:r>
      <w:r w:rsidR="00171E85">
        <w:rPr>
          <w:rFonts w:ascii="Georgia" w:hAnsi="Georgia"/>
          <w:sz w:val="24"/>
          <w:szCs w:val="24"/>
        </w:rPr>
        <w:t xml:space="preserve">  </w:t>
      </w:r>
      <w:bookmarkStart w:id="4" w:name="_Hlk73968309"/>
      <w:bookmarkStart w:id="5" w:name="_Hlk79412216"/>
      <w:r w:rsidR="002C302F" w:rsidRPr="002C302F">
        <w:rPr>
          <w:rFonts w:ascii="Georgia" w:hAnsi="Georgia"/>
          <w:sz w:val="24"/>
          <w:szCs w:val="24"/>
        </w:rPr>
        <w:t>President Matherne called for a roll call vote.  Roll call vote thereon as follows:</w:t>
      </w:r>
    </w:p>
    <w:p w14:paraId="08F960EA" w14:textId="77777777" w:rsidR="002C302F" w:rsidRPr="002C302F" w:rsidRDefault="002C302F" w:rsidP="002C302F">
      <w:pPr>
        <w:spacing w:after="100" w:afterAutospacing="1" w:line="480" w:lineRule="auto"/>
        <w:ind w:firstLine="720"/>
        <w:contextualSpacing/>
        <w:rPr>
          <w:rFonts w:ascii="Georgia" w:hAnsi="Georgia"/>
          <w:sz w:val="24"/>
          <w:szCs w:val="24"/>
        </w:rPr>
      </w:pPr>
      <w:r w:rsidRPr="002C302F">
        <w:rPr>
          <w:rFonts w:ascii="Georgia" w:hAnsi="Georgia"/>
          <w:sz w:val="24"/>
          <w:szCs w:val="24"/>
        </w:rPr>
        <w:t>YEAS:</w:t>
      </w:r>
      <w:r w:rsidRPr="002C302F">
        <w:rPr>
          <w:rFonts w:ascii="Georgia" w:hAnsi="Georgia"/>
          <w:sz w:val="24"/>
          <w:szCs w:val="24"/>
        </w:rPr>
        <w:tab/>
      </w:r>
    </w:p>
    <w:p w14:paraId="6207B7BD" w14:textId="77777777" w:rsidR="002C302F" w:rsidRPr="002C302F" w:rsidRDefault="002C302F" w:rsidP="002C302F">
      <w:pPr>
        <w:numPr>
          <w:ilvl w:val="0"/>
          <w:numId w:val="1"/>
        </w:numPr>
        <w:spacing w:after="100" w:afterAutospacing="1" w:line="480" w:lineRule="auto"/>
        <w:contextualSpacing/>
        <w:rPr>
          <w:rFonts w:ascii="Georgia" w:hAnsi="Georgia"/>
          <w:sz w:val="24"/>
          <w:szCs w:val="24"/>
        </w:rPr>
      </w:pPr>
      <w:r w:rsidRPr="002C302F">
        <w:rPr>
          <w:rFonts w:ascii="Georgia" w:hAnsi="Georgia"/>
          <w:sz w:val="24"/>
          <w:szCs w:val="24"/>
        </w:rPr>
        <w:t>Michael McKinney, Sr.</w:t>
      </w:r>
      <w:r w:rsidRPr="002C302F">
        <w:rPr>
          <w:rFonts w:ascii="Georgia" w:hAnsi="Georgia"/>
          <w:sz w:val="24"/>
          <w:szCs w:val="24"/>
        </w:rPr>
        <w:tab/>
      </w:r>
    </w:p>
    <w:p w14:paraId="5D20B97B" w14:textId="77777777" w:rsidR="002C302F" w:rsidRPr="002C302F" w:rsidRDefault="002C302F" w:rsidP="002C302F">
      <w:pPr>
        <w:numPr>
          <w:ilvl w:val="0"/>
          <w:numId w:val="1"/>
        </w:numPr>
        <w:spacing w:after="100" w:afterAutospacing="1" w:line="480" w:lineRule="auto"/>
        <w:contextualSpacing/>
        <w:rPr>
          <w:rFonts w:ascii="Georgia" w:hAnsi="Georgia"/>
          <w:sz w:val="24"/>
          <w:szCs w:val="24"/>
        </w:rPr>
      </w:pPr>
      <w:r w:rsidRPr="002C302F">
        <w:rPr>
          <w:rFonts w:ascii="Georgia" w:hAnsi="Georgia"/>
          <w:sz w:val="24"/>
          <w:szCs w:val="24"/>
        </w:rPr>
        <w:t>Arthur Bosworth IV</w:t>
      </w:r>
    </w:p>
    <w:p w14:paraId="4B788C22" w14:textId="77777777" w:rsidR="002C302F" w:rsidRPr="002C302F" w:rsidRDefault="002C302F" w:rsidP="002C302F">
      <w:pPr>
        <w:numPr>
          <w:ilvl w:val="0"/>
          <w:numId w:val="1"/>
        </w:numPr>
        <w:spacing w:after="100" w:afterAutospacing="1" w:line="480" w:lineRule="auto"/>
        <w:contextualSpacing/>
        <w:rPr>
          <w:rFonts w:ascii="Georgia" w:hAnsi="Georgia"/>
          <w:sz w:val="24"/>
          <w:szCs w:val="24"/>
        </w:rPr>
      </w:pPr>
      <w:r w:rsidRPr="002C302F">
        <w:rPr>
          <w:rFonts w:ascii="Georgia" w:hAnsi="Georgia"/>
          <w:sz w:val="24"/>
          <w:szCs w:val="24"/>
        </w:rPr>
        <w:t>Larry Sorapuru</w:t>
      </w:r>
    </w:p>
    <w:p w14:paraId="6AA4D621" w14:textId="77777777" w:rsidR="002C302F" w:rsidRPr="002C302F" w:rsidRDefault="002C302F" w:rsidP="002C302F">
      <w:pPr>
        <w:numPr>
          <w:ilvl w:val="0"/>
          <w:numId w:val="1"/>
        </w:numPr>
        <w:spacing w:after="100" w:afterAutospacing="1" w:line="480" w:lineRule="auto"/>
        <w:contextualSpacing/>
        <w:rPr>
          <w:rFonts w:ascii="Georgia" w:hAnsi="Georgia"/>
          <w:sz w:val="24"/>
          <w:szCs w:val="24"/>
        </w:rPr>
      </w:pPr>
      <w:r w:rsidRPr="002C302F">
        <w:rPr>
          <w:rFonts w:ascii="Georgia" w:hAnsi="Georgia"/>
          <w:sz w:val="24"/>
          <w:szCs w:val="24"/>
        </w:rPr>
        <w:t>Russell Loupe</w:t>
      </w:r>
    </w:p>
    <w:p w14:paraId="50B7B1C3" w14:textId="77777777" w:rsidR="002C302F" w:rsidRPr="002C302F" w:rsidRDefault="002C302F" w:rsidP="002C302F">
      <w:pPr>
        <w:numPr>
          <w:ilvl w:val="0"/>
          <w:numId w:val="1"/>
        </w:numPr>
        <w:spacing w:after="100" w:afterAutospacing="1" w:line="480" w:lineRule="auto"/>
        <w:contextualSpacing/>
        <w:rPr>
          <w:rFonts w:ascii="Georgia" w:hAnsi="Georgia"/>
          <w:sz w:val="24"/>
          <w:szCs w:val="24"/>
        </w:rPr>
      </w:pPr>
      <w:r w:rsidRPr="002C302F">
        <w:rPr>
          <w:rFonts w:ascii="Georgia" w:hAnsi="Georgia"/>
          <w:sz w:val="24"/>
          <w:szCs w:val="24"/>
        </w:rPr>
        <w:t>Jeffery Henry</w:t>
      </w:r>
    </w:p>
    <w:p w14:paraId="322B76C2" w14:textId="77777777" w:rsidR="002C302F" w:rsidRPr="002C302F" w:rsidRDefault="002C302F" w:rsidP="002C302F">
      <w:pPr>
        <w:numPr>
          <w:ilvl w:val="0"/>
          <w:numId w:val="1"/>
        </w:numPr>
        <w:spacing w:after="100" w:afterAutospacing="1" w:line="480" w:lineRule="auto"/>
        <w:contextualSpacing/>
        <w:rPr>
          <w:rFonts w:ascii="Georgia" w:hAnsi="Georgia"/>
          <w:sz w:val="24"/>
          <w:szCs w:val="24"/>
        </w:rPr>
      </w:pPr>
      <w:r w:rsidRPr="002C302F">
        <w:rPr>
          <w:rFonts w:ascii="Georgia" w:hAnsi="Georgia"/>
          <w:sz w:val="24"/>
          <w:szCs w:val="24"/>
        </w:rPr>
        <w:t>Craig Carter</w:t>
      </w:r>
    </w:p>
    <w:p w14:paraId="4877C00D" w14:textId="77777777" w:rsidR="002C302F" w:rsidRPr="002C302F" w:rsidRDefault="002C302F" w:rsidP="002C302F">
      <w:pPr>
        <w:numPr>
          <w:ilvl w:val="0"/>
          <w:numId w:val="1"/>
        </w:numPr>
        <w:spacing w:after="100" w:afterAutospacing="1" w:line="480" w:lineRule="auto"/>
        <w:contextualSpacing/>
        <w:rPr>
          <w:rFonts w:ascii="Georgia" w:hAnsi="Georgia"/>
          <w:sz w:val="24"/>
          <w:szCs w:val="24"/>
        </w:rPr>
      </w:pPr>
      <w:r w:rsidRPr="002C302F">
        <w:rPr>
          <w:rFonts w:ascii="Georgia" w:hAnsi="Georgia"/>
          <w:sz w:val="24"/>
          <w:szCs w:val="24"/>
        </w:rPr>
        <w:t>James P. Jasmin</w:t>
      </w:r>
    </w:p>
    <w:p w14:paraId="350F88D1" w14:textId="77777777" w:rsidR="002C302F" w:rsidRPr="002C302F" w:rsidRDefault="002C302F" w:rsidP="002C302F">
      <w:pPr>
        <w:numPr>
          <w:ilvl w:val="0"/>
          <w:numId w:val="1"/>
        </w:numPr>
        <w:spacing w:after="100" w:afterAutospacing="1" w:line="480" w:lineRule="auto"/>
        <w:contextualSpacing/>
        <w:rPr>
          <w:rFonts w:ascii="Georgia" w:hAnsi="Georgia"/>
          <w:sz w:val="24"/>
          <w:szCs w:val="24"/>
        </w:rPr>
      </w:pPr>
      <w:r w:rsidRPr="002C302F">
        <w:rPr>
          <w:rFonts w:ascii="Georgia" w:hAnsi="Georgia"/>
          <w:sz w:val="24"/>
          <w:szCs w:val="24"/>
        </w:rPr>
        <w:t>Marlin Rogers</w:t>
      </w:r>
    </w:p>
    <w:p w14:paraId="30008874" w14:textId="77777777" w:rsidR="002C302F" w:rsidRPr="002C302F" w:rsidRDefault="002C302F" w:rsidP="002C302F">
      <w:pPr>
        <w:numPr>
          <w:ilvl w:val="0"/>
          <w:numId w:val="1"/>
        </w:numPr>
        <w:spacing w:after="100" w:afterAutospacing="1" w:line="480" w:lineRule="auto"/>
        <w:contextualSpacing/>
        <w:rPr>
          <w:rFonts w:ascii="Georgia" w:hAnsi="Georgia"/>
          <w:sz w:val="24"/>
          <w:szCs w:val="24"/>
        </w:rPr>
      </w:pPr>
      <w:r w:rsidRPr="002C302F">
        <w:rPr>
          <w:rFonts w:ascii="Georgia" w:hAnsi="Georgia"/>
          <w:sz w:val="24"/>
          <w:szCs w:val="24"/>
        </w:rPr>
        <w:t>Kevin Hebert</w:t>
      </w:r>
    </w:p>
    <w:p w14:paraId="1F7F8B68" w14:textId="77777777" w:rsidR="002C302F" w:rsidRPr="002C302F" w:rsidRDefault="002C302F" w:rsidP="002C302F">
      <w:pPr>
        <w:numPr>
          <w:ilvl w:val="0"/>
          <w:numId w:val="1"/>
        </w:numPr>
        <w:spacing w:after="100" w:afterAutospacing="1" w:line="480" w:lineRule="auto"/>
        <w:contextualSpacing/>
        <w:rPr>
          <w:rFonts w:ascii="Georgia" w:hAnsi="Georgia"/>
          <w:sz w:val="24"/>
          <w:szCs w:val="24"/>
        </w:rPr>
      </w:pPr>
      <w:r w:rsidRPr="002C302F">
        <w:rPr>
          <w:rFonts w:ascii="Georgia" w:hAnsi="Georgia"/>
          <w:sz w:val="24"/>
          <w:szCs w:val="24"/>
        </w:rPr>
        <w:t>Eric Matherne</w:t>
      </w:r>
    </w:p>
    <w:p w14:paraId="7B13D045" w14:textId="77777777" w:rsidR="002C302F" w:rsidRPr="002C302F" w:rsidRDefault="002C302F" w:rsidP="002C302F">
      <w:pPr>
        <w:spacing w:after="100" w:afterAutospacing="1" w:line="480" w:lineRule="auto"/>
        <w:ind w:firstLine="720"/>
        <w:contextualSpacing/>
        <w:rPr>
          <w:rFonts w:ascii="Georgia" w:hAnsi="Georgia"/>
          <w:sz w:val="24"/>
          <w:szCs w:val="24"/>
        </w:rPr>
      </w:pPr>
      <w:r w:rsidRPr="002C302F">
        <w:rPr>
          <w:rFonts w:ascii="Georgia" w:hAnsi="Georgia"/>
          <w:sz w:val="24"/>
          <w:szCs w:val="24"/>
        </w:rPr>
        <w:t>NAYS: None</w:t>
      </w:r>
    </w:p>
    <w:p w14:paraId="4229EFD0" w14:textId="77777777" w:rsidR="002C302F" w:rsidRPr="002C302F" w:rsidRDefault="002C302F" w:rsidP="002C302F">
      <w:pPr>
        <w:spacing w:after="100" w:afterAutospacing="1" w:line="480" w:lineRule="auto"/>
        <w:ind w:firstLine="720"/>
        <w:contextualSpacing/>
        <w:rPr>
          <w:rFonts w:ascii="Georgia" w:hAnsi="Georgia"/>
          <w:sz w:val="24"/>
          <w:szCs w:val="24"/>
        </w:rPr>
      </w:pPr>
      <w:r w:rsidRPr="002C302F">
        <w:rPr>
          <w:rFonts w:ascii="Georgia" w:hAnsi="Georgia"/>
          <w:sz w:val="24"/>
          <w:szCs w:val="24"/>
        </w:rPr>
        <w:t xml:space="preserve">ABSENT: </w:t>
      </w:r>
    </w:p>
    <w:p w14:paraId="5DE1C512" w14:textId="77777777" w:rsidR="002C302F" w:rsidRPr="002C302F" w:rsidRDefault="002C302F" w:rsidP="002C302F">
      <w:pPr>
        <w:numPr>
          <w:ilvl w:val="0"/>
          <w:numId w:val="1"/>
        </w:numPr>
        <w:spacing w:after="100" w:afterAutospacing="1" w:line="480" w:lineRule="auto"/>
        <w:contextualSpacing/>
        <w:rPr>
          <w:rFonts w:ascii="Georgia" w:hAnsi="Georgia"/>
          <w:sz w:val="24"/>
          <w:szCs w:val="24"/>
        </w:rPr>
      </w:pPr>
      <w:r w:rsidRPr="002C302F">
        <w:rPr>
          <w:rFonts w:ascii="Georgia" w:hAnsi="Georgia"/>
          <w:sz w:val="24"/>
          <w:szCs w:val="24"/>
        </w:rPr>
        <w:t>Gary Watson</w:t>
      </w:r>
    </w:p>
    <w:p w14:paraId="39521A75" w14:textId="77777777" w:rsidR="002C302F" w:rsidRPr="002C302F" w:rsidRDefault="002C302F" w:rsidP="002C302F">
      <w:pPr>
        <w:spacing w:after="100" w:afterAutospacing="1" w:line="480" w:lineRule="auto"/>
        <w:ind w:firstLine="720"/>
        <w:contextualSpacing/>
        <w:rPr>
          <w:rFonts w:ascii="Georgia" w:hAnsi="Georgia"/>
          <w:sz w:val="24"/>
          <w:szCs w:val="24"/>
        </w:rPr>
      </w:pPr>
      <w:r w:rsidRPr="002C302F">
        <w:rPr>
          <w:rFonts w:ascii="Georgia" w:hAnsi="Georgia"/>
          <w:sz w:val="24"/>
          <w:szCs w:val="24"/>
        </w:rPr>
        <w:t>ABSTAINED: None</w:t>
      </w:r>
    </w:p>
    <w:p w14:paraId="1DF272B8" w14:textId="1DCDC8F5" w:rsidR="0055302E" w:rsidRDefault="002C302F" w:rsidP="002C302F">
      <w:pPr>
        <w:spacing w:after="100" w:afterAutospacing="1" w:line="480" w:lineRule="auto"/>
        <w:ind w:firstLine="720"/>
        <w:contextualSpacing/>
        <w:rPr>
          <w:rFonts w:ascii="Georgia" w:hAnsi="Georgia"/>
          <w:sz w:val="24"/>
          <w:szCs w:val="24"/>
        </w:rPr>
      </w:pPr>
      <w:r w:rsidRPr="002C302F">
        <w:rPr>
          <w:rFonts w:ascii="Georgia" w:hAnsi="Georgia"/>
          <w:sz w:val="24"/>
          <w:szCs w:val="24"/>
        </w:rPr>
        <w:t>By a roll call vote of 10 yeas, 0 nay, 1 absent and 0 abstained.  The motion passed</w:t>
      </w:r>
      <w:r w:rsidR="0055302E" w:rsidRPr="0055302E">
        <w:rPr>
          <w:rFonts w:ascii="Georgia" w:hAnsi="Georgia"/>
          <w:sz w:val="24"/>
          <w:szCs w:val="24"/>
        </w:rPr>
        <w:t xml:space="preserve">.  </w:t>
      </w:r>
    </w:p>
    <w:bookmarkEnd w:id="4"/>
    <w:bookmarkEnd w:id="5"/>
    <w:p w14:paraId="6CA6818B" w14:textId="4E9E1C2A"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lastRenderedPageBreak/>
        <w:t>On motion of Commissioner</w:t>
      </w:r>
      <w:r w:rsidR="00C032FD">
        <w:rPr>
          <w:rFonts w:ascii="Georgia" w:hAnsi="Georgia"/>
          <w:sz w:val="24"/>
          <w:szCs w:val="24"/>
        </w:rPr>
        <w:t xml:space="preserve"> </w:t>
      </w:r>
      <w:r w:rsidR="006D6F5A">
        <w:rPr>
          <w:rFonts w:ascii="Georgia" w:hAnsi="Georgia"/>
          <w:sz w:val="24"/>
          <w:szCs w:val="24"/>
        </w:rPr>
        <w:t>Marlin Rogers</w:t>
      </w:r>
      <w:r w:rsidR="00234F58">
        <w:rPr>
          <w:rFonts w:ascii="Georgia" w:hAnsi="Georgia"/>
          <w:sz w:val="24"/>
          <w:szCs w:val="24"/>
        </w:rPr>
        <w:t>,</w:t>
      </w:r>
      <w:r>
        <w:rPr>
          <w:rFonts w:ascii="Georgia" w:hAnsi="Georgia"/>
          <w:sz w:val="24"/>
          <w:szCs w:val="24"/>
        </w:rPr>
        <w:t xml:space="preserve"> </w:t>
      </w:r>
      <w:r w:rsidR="00842601">
        <w:rPr>
          <w:rFonts w:ascii="Georgia" w:hAnsi="Georgia"/>
          <w:sz w:val="24"/>
          <w:szCs w:val="24"/>
        </w:rPr>
        <w:t xml:space="preserve">seconded by </w:t>
      </w:r>
      <w:r w:rsidR="000262EB">
        <w:rPr>
          <w:rFonts w:ascii="Georgia" w:hAnsi="Georgia"/>
          <w:sz w:val="24"/>
          <w:szCs w:val="24"/>
        </w:rPr>
        <w:t xml:space="preserve">Commissioner </w:t>
      </w:r>
      <w:r w:rsidR="007117AC">
        <w:rPr>
          <w:rFonts w:ascii="Georgia" w:hAnsi="Georgia"/>
          <w:sz w:val="24"/>
          <w:szCs w:val="24"/>
        </w:rPr>
        <w:t>Russell Loupe</w:t>
      </w:r>
      <w:r w:rsidR="00842601">
        <w:rPr>
          <w:rFonts w:ascii="Georgia" w:hAnsi="Georgia"/>
          <w:sz w:val="24"/>
          <w:szCs w:val="24"/>
        </w:rPr>
        <w:t xml:space="preserve">, </w:t>
      </w:r>
      <w:r>
        <w:rPr>
          <w:rFonts w:ascii="Georgia" w:hAnsi="Georgia"/>
          <w:sz w:val="24"/>
          <w:szCs w:val="24"/>
        </w:rPr>
        <w:t xml:space="preserve">the following cash available for distribution of the month of </w:t>
      </w:r>
      <w:r w:rsidR="007117AC">
        <w:rPr>
          <w:rFonts w:ascii="Georgia" w:hAnsi="Georgia"/>
          <w:sz w:val="24"/>
          <w:szCs w:val="24"/>
        </w:rPr>
        <w:t>April 30, 2022</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46481BC9"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A14F7B">
        <w:rPr>
          <w:rFonts w:ascii="Georgia" w:hAnsi="Georgia" w:cs="Courier New"/>
          <w:b/>
          <w:bCs/>
          <w:sz w:val="24"/>
          <w:szCs w:val="24"/>
        </w:rPr>
        <w:t xml:space="preserve">March </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E737A5">
        <w:rPr>
          <w:rFonts w:ascii="Georgia" w:hAnsi="Georgia" w:cs="Courier New"/>
          <w:b/>
          <w:bCs/>
          <w:sz w:val="24"/>
          <w:szCs w:val="24"/>
        </w:rPr>
        <w:t xml:space="preserve"> </w:t>
      </w:r>
      <w:r w:rsidR="0096698B">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A14F7B">
        <w:rPr>
          <w:rFonts w:ascii="Georgia" w:hAnsi="Georgia" w:cs="Courier New"/>
          <w:b/>
          <w:bCs/>
          <w:sz w:val="24"/>
          <w:szCs w:val="24"/>
        </w:rPr>
        <w:t>310,264.23</w:t>
      </w:r>
    </w:p>
    <w:p w14:paraId="5B2805D6" w14:textId="457CC905"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A14F7B">
        <w:rPr>
          <w:rFonts w:ascii="Georgia" w:hAnsi="Georgia" w:cs="Courier New"/>
          <w:b/>
          <w:bCs/>
          <w:sz w:val="24"/>
          <w:szCs w:val="24"/>
        </w:rPr>
        <w:t>April</w:t>
      </w:r>
    </w:p>
    <w:p w14:paraId="76CF9BA7" w14:textId="160031B5"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A14F7B">
        <w:rPr>
          <w:rFonts w:ascii="Georgia" w:hAnsi="Georgia" w:cs="Courier New"/>
          <w:b/>
          <w:bCs/>
          <w:sz w:val="24"/>
          <w:szCs w:val="24"/>
        </w:rPr>
        <w:t>687,712.66</w:t>
      </w:r>
      <w:r w:rsidR="00E737A5">
        <w:rPr>
          <w:rFonts w:ascii="Georgia" w:hAnsi="Georgia" w:cs="Courier New"/>
          <w:b/>
          <w:bCs/>
          <w:sz w:val="24"/>
          <w:szCs w:val="24"/>
        </w:rPr>
        <w:t xml:space="preserve"> </w:t>
      </w:r>
    </w:p>
    <w:p w14:paraId="500D20DD" w14:textId="7643C57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473636">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05486E">
        <w:rPr>
          <w:rFonts w:ascii="Georgia" w:hAnsi="Georgia" w:cs="Courier New"/>
          <w:b/>
          <w:bCs/>
          <w:sz w:val="24"/>
          <w:szCs w:val="24"/>
        </w:rPr>
        <w:t xml:space="preserve"> </w:t>
      </w:r>
      <w:r w:rsidR="00A14F7B">
        <w:rPr>
          <w:rFonts w:ascii="Georgia" w:hAnsi="Georgia" w:cs="Courier New"/>
          <w:b/>
          <w:bCs/>
          <w:sz w:val="24"/>
          <w:szCs w:val="24"/>
        </w:rPr>
        <w:t>25.18</w:t>
      </w:r>
    </w:p>
    <w:p w14:paraId="0E563F7A" w14:textId="1F31AB6F"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A14F7B">
        <w:rPr>
          <w:rFonts w:ascii="Georgia" w:hAnsi="Georgia" w:cs="Courier New"/>
          <w:b/>
          <w:bCs/>
          <w:sz w:val="24"/>
          <w:szCs w:val="24"/>
        </w:rPr>
        <w:t xml:space="preserve">           </w:t>
      </w:r>
      <w:r w:rsidR="003733C3">
        <w:rPr>
          <w:rFonts w:ascii="Georgia" w:hAnsi="Georgia" w:cs="Courier New"/>
          <w:b/>
          <w:bCs/>
          <w:sz w:val="24"/>
          <w:szCs w:val="24"/>
        </w:rPr>
        <w:t xml:space="preserve"> </w:t>
      </w:r>
      <w:r w:rsidR="00A14F7B">
        <w:rPr>
          <w:rFonts w:ascii="Georgia" w:hAnsi="Georgia" w:cs="Courier New"/>
          <w:b/>
          <w:bCs/>
          <w:sz w:val="24"/>
          <w:szCs w:val="24"/>
        </w:rPr>
        <w:t>0.00</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55302E">
        <w:rPr>
          <w:rFonts w:ascii="Georgia" w:hAnsi="Georgia" w:cs="Courier New"/>
          <w:b/>
          <w:bCs/>
          <w:sz w:val="24"/>
          <w:szCs w:val="24"/>
        </w:rPr>
        <w:t xml:space="preserve"> </w:t>
      </w:r>
      <w:r w:rsidR="00E737A5">
        <w:rPr>
          <w:rFonts w:ascii="Georgia" w:hAnsi="Georgia" w:cs="Courier New"/>
          <w:b/>
          <w:bCs/>
          <w:sz w:val="24"/>
          <w:szCs w:val="24"/>
        </w:rPr>
        <w:t xml:space="preserve"> </w:t>
      </w:r>
      <w:r w:rsidR="00436581">
        <w:rPr>
          <w:rFonts w:ascii="Georgia" w:hAnsi="Georgia" w:cs="Courier New"/>
          <w:b/>
          <w:bCs/>
          <w:sz w:val="24"/>
          <w:szCs w:val="24"/>
        </w:rPr>
        <w:t xml:space="preserve"> </w:t>
      </w:r>
      <w:r w:rsidR="00E737A5">
        <w:rPr>
          <w:rFonts w:ascii="Georgia" w:hAnsi="Georgia" w:cs="Courier New"/>
          <w:b/>
          <w:bCs/>
          <w:sz w:val="24"/>
          <w:szCs w:val="24"/>
        </w:rPr>
        <w:t xml:space="preserve"> </w:t>
      </w:r>
      <w:r w:rsidR="00A14F7B">
        <w:rPr>
          <w:rFonts w:ascii="Georgia" w:hAnsi="Georgia" w:cs="Courier New"/>
          <w:b/>
          <w:bCs/>
          <w:sz w:val="24"/>
          <w:szCs w:val="24"/>
        </w:rPr>
        <w:t>405,247.73</w:t>
      </w:r>
    </w:p>
    <w:p w14:paraId="759E3962" w14:textId="78043C34"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A14F7B">
        <w:rPr>
          <w:rFonts w:ascii="Georgia" w:hAnsi="Georgia" w:cs="Courier New"/>
          <w:b/>
          <w:bCs/>
          <w:sz w:val="24"/>
          <w:szCs w:val="24"/>
        </w:rPr>
        <w:t xml:space="preserve">             </w:t>
      </w:r>
      <w:r w:rsidR="005C1F31">
        <w:rPr>
          <w:rFonts w:ascii="Georgia" w:hAnsi="Georgia" w:cs="Courier New"/>
          <w:b/>
          <w:bCs/>
          <w:sz w:val="24"/>
          <w:szCs w:val="24"/>
        </w:rPr>
        <w:t xml:space="preserve">            0.00</w:t>
      </w:r>
    </w:p>
    <w:p w14:paraId="22B28E76" w14:textId="1AD15FAF"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A14F7B">
        <w:rPr>
          <w:rFonts w:ascii="Georgia" w:hAnsi="Georgia" w:cs="Courier New"/>
          <w:b/>
          <w:bCs/>
          <w:sz w:val="24"/>
          <w:szCs w:val="24"/>
        </w:rPr>
        <w:t>APR. 30, 2022</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B87116">
        <w:rPr>
          <w:rFonts w:ascii="Georgia" w:hAnsi="Georgia" w:cs="Courier New"/>
          <w:b/>
          <w:bCs/>
          <w:sz w:val="24"/>
          <w:szCs w:val="24"/>
        </w:rPr>
        <w:t xml:space="preserve">$ </w:t>
      </w:r>
      <w:r w:rsidR="005C1F31">
        <w:rPr>
          <w:rFonts w:ascii="Georgia" w:hAnsi="Georgia" w:cs="Courier New"/>
          <w:b/>
          <w:bCs/>
          <w:sz w:val="24"/>
          <w:szCs w:val="24"/>
        </w:rPr>
        <w:t>592,754.34</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3ACB2D46"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8E74E3">
        <w:rPr>
          <w:rFonts w:ascii="Georgia" w:hAnsi="Georgia" w:cs="Courier New"/>
          <w:b/>
          <w:bCs/>
          <w:sz w:val="24"/>
          <w:szCs w:val="24"/>
        </w:rPr>
        <w:t>March</w:t>
      </w:r>
      <w:r w:rsidR="00436581">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8E74E3">
        <w:rPr>
          <w:rFonts w:ascii="Georgia" w:hAnsi="Georgia" w:cs="Courier New"/>
          <w:b/>
          <w:bCs/>
          <w:sz w:val="24"/>
          <w:szCs w:val="24"/>
        </w:rPr>
        <w:t>5,499,991.58</w:t>
      </w:r>
    </w:p>
    <w:p w14:paraId="436ECA12" w14:textId="14E15168"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8E74E3">
        <w:rPr>
          <w:rFonts w:ascii="Georgia" w:hAnsi="Georgia" w:cs="Courier New"/>
          <w:b/>
          <w:bCs/>
          <w:sz w:val="24"/>
          <w:szCs w:val="24"/>
        </w:rPr>
        <w:t xml:space="preserve">                         123,996.10</w:t>
      </w:r>
    </w:p>
    <w:p w14:paraId="0C4ADA4D" w14:textId="15698109"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8E74E3">
        <w:rPr>
          <w:rFonts w:ascii="Georgia" w:hAnsi="Georgia" w:cs="Courier New"/>
          <w:b/>
          <w:bCs/>
          <w:sz w:val="24"/>
          <w:szCs w:val="24"/>
        </w:rPr>
        <w:t xml:space="preserve">            0.00</w:t>
      </w:r>
    </w:p>
    <w:p w14:paraId="34E60AEE" w14:textId="354844EC"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8E74E3">
        <w:rPr>
          <w:rFonts w:ascii="Georgia" w:hAnsi="Georgia" w:cs="Courier New"/>
          <w:b/>
          <w:bCs/>
          <w:sz w:val="24"/>
          <w:szCs w:val="24"/>
        </w:rPr>
        <w:t xml:space="preserve">      1,532.25</w:t>
      </w:r>
    </w:p>
    <w:p w14:paraId="1C4F7957" w14:textId="61D49328"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A14F7B" w:rsidRPr="00A14F7B">
        <w:rPr>
          <w:rFonts w:ascii="Georgia" w:hAnsi="Georgia" w:cs="Courier New"/>
          <w:b/>
          <w:bCs/>
          <w:sz w:val="24"/>
          <w:szCs w:val="24"/>
        </w:rPr>
        <w:t>APR. 30, 2022</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8E74E3">
        <w:rPr>
          <w:rFonts w:ascii="Georgia" w:hAnsi="Georgia" w:cs="Courier New"/>
          <w:b/>
          <w:bCs/>
          <w:sz w:val="24"/>
          <w:szCs w:val="24"/>
        </w:rPr>
        <w:t>5,625,519.93</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4FC8FABC"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8E74E3">
        <w:rPr>
          <w:rFonts w:ascii="Georgia" w:hAnsi="Georgia" w:cs="Courier New"/>
          <w:b/>
          <w:bCs/>
          <w:sz w:val="24"/>
          <w:szCs w:val="24"/>
        </w:rPr>
        <w:t>271,057.72</w:t>
      </w:r>
    </w:p>
    <w:p w14:paraId="37D726D1" w14:textId="53F8FFFC" w:rsidR="00335F2B" w:rsidRDefault="00335F2B" w:rsidP="00BD2C88">
      <w:pPr>
        <w:rPr>
          <w:rFonts w:ascii="Georgia" w:hAnsi="Georgia" w:cs="Courier New"/>
          <w:b/>
          <w:bCs/>
          <w:sz w:val="24"/>
          <w:szCs w:val="24"/>
        </w:rPr>
      </w:pPr>
    </w:p>
    <w:p w14:paraId="12813B25" w14:textId="7B5DDB55"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A14F7B" w:rsidRPr="00A14F7B">
        <w:rPr>
          <w:rFonts w:ascii="Georgia" w:hAnsi="Georgia" w:cs="Courier New"/>
          <w:b/>
          <w:bCs/>
          <w:sz w:val="24"/>
          <w:szCs w:val="24"/>
        </w:rPr>
        <w:t>APR. 30, 2022</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Pr>
          <w:rFonts w:ascii="Georgia" w:hAnsi="Georgia" w:cs="Courier New"/>
          <w:b/>
          <w:bCs/>
          <w:sz w:val="24"/>
          <w:szCs w:val="24"/>
        </w:rPr>
        <w:t xml:space="preserve">$ </w:t>
      </w:r>
      <w:r w:rsidR="008E74E3">
        <w:rPr>
          <w:rFonts w:ascii="Georgia" w:hAnsi="Georgia" w:cs="Courier New"/>
          <w:b/>
          <w:bCs/>
          <w:sz w:val="24"/>
          <w:szCs w:val="24"/>
        </w:rPr>
        <w:t>11,</w:t>
      </w:r>
      <w:r w:rsidR="005C1F31">
        <w:rPr>
          <w:rFonts w:ascii="Georgia" w:hAnsi="Georgia" w:cs="Courier New"/>
          <w:b/>
          <w:bCs/>
          <w:sz w:val="24"/>
          <w:szCs w:val="24"/>
        </w:rPr>
        <w:t>489,331.99</w:t>
      </w:r>
    </w:p>
    <w:p w14:paraId="2FEEB528" w14:textId="77777777" w:rsidR="00054E8F" w:rsidRDefault="00054E8F" w:rsidP="00BD2C88">
      <w:pPr>
        <w:rPr>
          <w:rFonts w:ascii="Georgia" w:hAnsi="Georgia" w:cs="Courier New"/>
          <w:b/>
          <w:bCs/>
          <w:sz w:val="24"/>
          <w:szCs w:val="24"/>
        </w:rPr>
      </w:pPr>
    </w:p>
    <w:p w14:paraId="7D351CF0" w14:textId="77777777" w:rsidR="002C302F" w:rsidRPr="002C302F" w:rsidRDefault="00054E8F" w:rsidP="002C302F">
      <w:pPr>
        <w:spacing w:line="480" w:lineRule="auto"/>
        <w:contextualSpacing/>
        <w:rPr>
          <w:rFonts w:ascii="Georgia" w:hAnsi="Georgia" w:cs="Courier New"/>
          <w:bCs/>
          <w:sz w:val="24"/>
          <w:szCs w:val="24"/>
        </w:rPr>
      </w:pPr>
      <w:r>
        <w:rPr>
          <w:rFonts w:ascii="Georgia" w:hAnsi="Georgia" w:cs="Courier New"/>
          <w:bCs/>
          <w:sz w:val="24"/>
          <w:szCs w:val="24"/>
        </w:rPr>
        <w:tab/>
      </w:r>
      <w:bookmarkStart w:id="6" w:name="_Hlk21419562"/>
      <w:r w:rsidR="0005486E">
        <w:rPr>
          <w:rFonts w:ascii="Georgia" w:hAnsi="Georgia" w:cs="Courier New"/>
          <w:bCs/>
          <w:sz w:val="24"/>
          <w:szCs w:val="24"/>
        </w:rPr>
        <w:t xml:space="preserve">No public comments were made.  </w:t>
      </w:r>
      <w:r w:rsidR="002C302F" w:rsidRPr="002C302F">
        <w:rPr>
          <w:rFonts w:ascii="Georgia" w:hAnsi="Georgia" w:cs="Courier New"/>
          <w:bCs/>
          <w:sz w:val="24"/>
          <w:szCs w:val="24"/>
        </w:rPr>
        <w:t>President Matherne called for a roll call vote.  Roll call vote thereon as follows:</w:t>
      </w:r>
    </w:p>
    <w:p w14:paraId="79A425B6"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YEAS:</w:t>
      </w:r>
      <w:r w:rsidRPr="002C302F">
        <w:rPr>
          <w:rFonts w:ascii="Georgia" w:hAnsi="Georgia" w:cs="Courier New"/>
          <w:bCs/>
          <w:sz w:val="24"/>
          <w:szCs w:val="24"/>
        </w:rPr>
        <w:tab/>
      </w:r>
    </w:p>
    <w:p w14:paraId="2947A124"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Michael McKinney, Sr.</w:t>
      </w:r>
      <w:r w:rsidRPr="002C302F">
        <w:rPr>
          <w:rFonts w:ascii="Georgia" w:hAnsi="Georgia" w:cs="Courier New"/>
          <w:bCs/>
          <w:sz w:val="24"/>
          <w:szCs w:val="24"/>
        </w:rPr>
        <w:tab/>
      </w:r>
    </w:p>
    <w:p w14:paraId="3BFDBCD1"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Arthur Bosworth IV</w:t>
      </w:r>
    </w:p>
    <w:p w14:paraId="1041767F"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Larry Sorapuru</w:t>
      </w:r>
    </w:p>
    <w:p w14:paraId="3A6B8E13"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Russell Loupe</w:t>
      </w:r>
    </w:p>
    <w:p w14:paraId="4B36419F"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Jeffery Henry</w:t>
      </w:r>
    </w:p>
    <w:p w14:paraId="7B805EFA"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Craig Carter</w:t>
      </w:r>
    </w:p>
    <w:p w14:paraId="06C8A472"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James P. Jasmin</w:t>
      </w:r>
    </w:p>
    <w:p w14:paraId="5A595432"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Marlin Rogers</w:t>
      </w:r>
    </w:p>
    <w:p w14:paraId="2FFFF781"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Kevin Hebert</w:t>
      </w:r>
    </w:p>
    <w:p w14:paraId="09C6D493"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Eric Matherne</w:t>
      </w:r>
    </w:p>
    <w:p w14:paraId="2BD5D489"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NAYS: None</w:t>
      </w:r>
    </w:p>
    <w:p w14:paraId="45474A09"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 xml:space="preserve">ABSENT: </w:t>
      </w:r>
    </w:p>
    <w:p w14:paraId="5AF012EF"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Gary Watson</w:t>
      </w:r>
    </w:p>
    <w:p w14:paraId="47134898"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ABSTAINED: None</w:t>
      </w:r>
    </w:p>
    <w:p w14:paraId="0ECCF67F" w14:textId="49D4CD07" w:rsidR="00F672A2" w:rsidRPr="00F672A2"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By a roll call vote of 10 yeas, 0 nay, 1 absent and 0 abstained.  The motion passed</w:t>
      </w:r>
      <w:r w:rsidR="00F672A2" w:rsidRPr="00F672A2">
        <w:rPr>
          <w:rFonts w:ascii="Georgia" w:hAnsi="Georgia" w:cs="Courier New"/>
          <w:bCs/>
          <w:sz w:val="24"/>
          <w:szCs w:val="24"/>
        </w:rPr>
        <w:t xml:space="preserve">.  </w:t>
      </w:r>
    </w:p>
    <w:p w14:paraId="798CCA4B" w14:textId="62A73DBE" w:rsidR="00A60BF2"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lastRenderedPageBreak/>
        <w:tab/>
      </w:r>
      <w:bookmarkStart w:id="7" w:name="_Hlk53403130"/>
      <w:bookmarkStart w:id="8" w:name="_Hlk79417848"/>
      <w:r w:rsidR="00A60BF2">
        <w:rPr>
          <w:rFonts w:ascii="Georgia" w:hAnsi="Georgia" w:cs="Courier New"/>
          <w:bCs/>
          <w:sz w:val="24"/>
          <w:szCs w:val="24"/>
        </w:rPr>
        <w:t>There was no old business.</w:t>
      </w:r>
    </w:p>
    <w:p w14:paraId="3E4C917F" w14:textId="73E9072E" w:rsidR="001A1AFE" w:rsidRPr="001A1AFE" w:rsidRDefault="001A1AFE" w:rsidP="00A60BF2">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On motion of Commissioner </w:t>
      </w:r>
      <w:r w:rsidR="00A60BF2">
        <w:rPr>
          <w:rFonts w:ascii="Georgia" w:hAnsi="Georgia" w:cs="Courier New"/>
          <w:bCs/>
          <w:sz w:val="24"/>
          <w:szCs w:val="24"/>
        </w:rPr>
        <w:t>James P. Jasmin</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A60BF2">
        <w:rPr>
          <w:rFonts w:ascii="Georgia" w:hAnsi="Georgia" w:cs="Courier New"/>
          <w:bCs/>
          <w:sz w:val="24"/>
          <w:szCs w:val="24"/>
        </w:rPr>
        <w:t>Michael McKinney, Sr.</w:t>
      </w:r>
      <w:r w:rsidRPr="001A1AFE">
        <w:rPr>
          <w:rFonts w:ascii="Georgia" w:hAnsi="Georgia" w:cs="Courier New"/>
          <w:bCs/>
          <w:sz w:val="24"/>
          <w:szCs w:val="24"/>
        </w:rPr>
        <w:t>, the following resolution was proposed.</w:t>
      </w:r>
    </w:p>
    <w:bookmarkEnd w:id="7"/>
    <w:p w14:paraId="66768F6D" w14:textId="0A8F6DF0" w:rsidR="00A60BF2" w:rsidRPr="00A60BF2" w:rsidRDefault="00A60BF2" w:rsidP="00811515">
      <w:pPr>
        <w:spacing w:line="480" w:lineRule="auto"/>
        <w:ind w:firstLine="720"/>
        <w:contextualSpacing/>
        <w:rPr>
          <w:rFonts w:ascii="Georgia" w:hAnsi="Georgia" w:cs="Courier New"/>
          <w:bCs/>
          <w:sz w:val="24"/>
          <w:szCs w:val="24"/>
        </w:rPr>
      </w:pPr>
      <w:r w:rsidRPr="00A60BF2">
        <w:rPr>
          <w:rFonts w:ascii="Georgia" w:hAnsi="Georgia" w:cs="Courier New"/>
          <w:bCs/>
          <w:sz w:val="24"/>
          <w:szCs w:val="24"/>
        </w:rPr>
        <w:t>BE IT RESOLVED, that the following millage(s) are hereby levied on the 20</w:t>
      </w:r>
      <w:r w:rsidR="00811515">
        <w:rPr>
          <w:rFonts w:ascii="Georgia" w:hAnsi="Georgia" w:cs="Courier New"/>
          <w:bCs/>
          <w:sz w:val="24"/>
          <w:szCs w:val="24"/>
        </w:rPr>
        <w:t xml:space="preserve">22 </w:t>
      </w:r>
      <w:r w:rsidRPr="00A60BF2">
        <w:rPr>
          <w:rFonts w:ascii="Georgia" w:hAnsi="Georgia" w:cs="Courier New"/>
          <w:bCs/>
          <w:sz w:val="24"/>
          <w:szCs w:val="24"/>
        </w:rPr>
        <w:t xml:space="preserve">tax roll on all property subject to taxation by </w:t>
      </w:r>
      <w:r w:rsidR="00811515">
        <w:rPr>
          <w:rFonts w:ascii="Georgia" w:hAnsi="Georgia" w:cs="Courier New"/>
          <w:bCs/>
          <w:sz w:val="24"/>
          <w:szCs w:val="24"/>
        </w:rPr>
        <w:t>Lafourche Basin Levee District:</w:t>
      </w:r>
    </w:p>
    <w:p w14:paraId="6D693517" w14:textId="77777777" w:rsidR="00A60BF2" w:rsidRPr="00A60BF2" w:rsidRDefault="00A60BF2" w:rsidP="00A60BF2">
      <w:pPr>
        <w:spacing w:line="480" w:lineRule="auto"/>
        <w:ind w:firstLine="720"/>
        <w:contextualSpacing/>
        <w:rPr>
          <w:rFonts w:ascii="Georgia" w:hAnsi="Georgia" w:cs="Courier New"/>
          <w:bCs/>
          <w:sz w:val="24"/>
          <w:szCs w:val="24"/>
        </w:rPr>
      </w:pPr>
    </w:p>
    <w:p w14:paraId="7826B427" w14:textId="0E5EB85B" w:rsidR="00A60BF2" w:rsidRPr="00A60BF2" w:rsidRDefault="00A60BF2" w:rsidP="00A60BF2">
      <w:pPr>
        <w:spacing w:line="480" w:lineRule="auto"/>
        <w:ind w:firstLine="720"/>
        <w:contextualSpacing/>
        <w:rPr>
          <w:rFonts w:ascii="Georgia" w:hAnsi="Georgia" w:cs="Courier New"/>
          <w:bCs/>
          <w:sz w:val="24"/>
          <w:szCs w:val="24"/>
        </w:rPr>
      </w:pPr>
      <w:r w:rsidRPr="00A60BF2">
        <w:rPr>
          <w:rFonts w:ascii="Georgia" w:hAnsi="Georgia" w:cs="Courier New"/>
          <w:bCs/>
          <w:sz w:val="24"/>
          <w:szCs w:val="24"/>
        </w:rPr>
        <w:tab/>
      </w:r>
      <w:r w:rsidRPr="00A60BF2">
        <w:rPr>
          <w:rFonts w:ascii="Georgia" w:hAnsi="Georgia" w:cs="Courier New"/>
          <w:bCs/>
          <w:sz w:val="24"/>
          <w:szCs w:val="24"/>
        </w:rPr>
        <w:tab/>
      </w:r>
      <w:r w:rsidRPr="00A60BF2">
        <w:rPr>
          <w:rFonts w:ascii="Georgia" w:hAnsi="Georgia" w:cs="Courier New"/>
          <w:bCs/>
          <w:sz w:val="24"/>
          <w:szCs w:val="24"/>
        </w:rPr>
        <w:tab/>
      </w:r>
      <w:r w:rsidR="00811515">
        <w:rPr>
          <w:rFonts w:ascii="Georgia" w:hAnsi="Georgia" w:cs="Courier New"/>
          <w:bCs/>
          <w:sz w:val="24"/>
          <w:szCs w:val="24"/>
        </w:rPr>
        <w:tab/>
      </w:r>
      <w:r w:rsidRPr="00A60BF2">
        <w:rPr>
          <w:rFonts w:ascii="Georgia" w:hAnsi="Georgia" w:cs="Courier New"/>
          <w:bCs/>
          <w:sz w:val="24"/>
          <w:szCs w:val="24"/>
        </w:rPr>
        <w:t>MILLAGE</w:t>
      </w:r>
    </w:p>
    <w:p w14:paraId="7FDA45A8" w14:textId="77777777" w:rsidR="00A60BF2" w:rsidRPr="00A60BF2" w:rsidRDefault="00A60BF2" w:rsidP="00A60BF2">
      <w:pPr>
        <w:spacing w:line="480" w:lineRule="auto"/>
        <w:ind w:firstLine="720"/>
        <w:contextualSpacing/>
        <w:rPr>
          <w:rFonts w:ascii="Georgia" w:hAnsi="Georgia" w:cs="Courier New"/>
          <w:bCs/>
          <w:sz w:val="24"/>
          <w:szCs w:val="24"/>
        </w:rPr>
      </w:pPr>
    </w:p>
    <w:p w14:paraId="73AF4A38" w14:textId="53A25C6B" w:rsidR="00A60BF2" w:rsidRPr="00A60BF2" w:rsidRDefault="00811515" w:rsidP="00811515">
      <w:pPr>
        <w:spacing w:line="480" w:lineRule="auto"/>
        <w:contextualSpacing/>
        <w:rPr>
          <w:rFonts w:ascii="Georgia" w:hAnsi="Georgia" w:cs="Courier New"/>
          <w:bCs/>
          <w:sz w:val="24"/>
          <w:szCs w:val="24"/>
        </w:rPr>
      </w:pPr>
      <w:r>
        <w:rPr>
          <w:rFonts w:ascii="Georgia" w:hAnsi="Georgia" w:cs="Courier New"/>
          <w:bCs/>
          <w:sz w:val="24"/>
          <w:szCs w:val="24"/>
        </w:rPr>
        <w:t>Operation and Maintenance</w:t>
      </w:r>
      <w:r w:rsidR="00A60BF2" w:rsidRPr="00A60BF2">
        <w:rPr>
          <w:rFonts w:ascii="Georgia" w:hAnsi="Georgia" w:cs="Courier New"/>
          <w:bCs/>
          <w:sz w:val="24"/>
          <w:szCs w:val="24"/>
        </w:rPr>
        <w:tab/>
      </w:r>
      <w:r w:rsidR="00A60BF2" w:rsidRPr="00A60BF2">
        <w:rPr>
          <w:rFonts w:ascii="Georgia" w:hAnsi="Georgia" w:cs="Courier New"/>
          <w:bCs/>
          <w:sz w:val="24"/>
          <w:szCs w:val="24"/>
        </w:rPr>
        <w:tab/>
      </w:r>
      <w:r w:rsidR="00A60BF2" w:rsidRPr="00A60BF2">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3.88</w:t>
      </w:r>
      <w:r w:rsidR="00A60BF2" w:rsidRPr="00A60BF2">
        <w:rPr>
          <w:rFonts w:ascii="Georgia" w:hAnsi="Georgia" w:cs="Courier New"/>
          <w:bCs/>
          <w:sz w:val="24"/>
          <w:szCs w:val="24"/>
        </w:rPr>
        <w:t xml:space="preserve"> mills</w:t>
      </w:r>
    </w:p>
    <w:p w14:paraId="13ADEEFF" w14:textId="730ECE15" w:rsidR="001A1AFE" w:rsidRDefault="00811515" w:rsidP="00811515">
      <w:pPr>
        <w:spacing w:line="480" w:lineRule="auto"/>
        <w:ind w:firstLine="720"/>
        <w:contextualSpacing/>
        <w:rPr>
          <w:rFonts w:ascii="Georgia" w:hAnsi="Georgia" w:cs="Courier New"/>
          <w:bCs/>
          <w:sz w:val="24"/>
          <w:szCs w:val="24"/>
        </w:rPr>
      </w:pPr>
      <w:r>
        <w:rPr>
          <w:rFonts w:ascii="Georgia" w:hAnsi="Georgia" w:cs="Courier New"/>
          <w:bCs/>
          <w:sz w:val="24"/>
          <w:szCs w:val="24"/>
        </w:rPr>
        <w:t>B</w:t>
      </w:r>
      <w:r w:rsidR="00A60BF2" w:rsidRPr="00A60BF2">
        <w:rPr>
          <w:rFonts w:ascii="Georgia" w:hAnsi="Georgia" w:cs="Courier New"/>
          <w:bCs/>
          <w:sz w:val="24"/>
          <w:szCs w:val="24"/>
        </w:rPr>
        <w:t>E IT FURTHER RESOLVED that the proper administrative officials of the Parish</w:t>
      </w:r>
      <w:r>
        <w:rPr>
          <w:rFonts w:ascii="Georgia" w:hAnsi="Georgia" w:cs="Courier New"/>
          <w:bCs/>
          <w:sz w:val="24"/>
          <w:szCs w:val="24"/>
        </w:rPr>
        <w:t>es</w:t>
      </w:r>
      <w:r w:rsidR="00A60BF2" w:rsidRPr="00A60BF2">
        <w:rPr>
          <w:rFonts w:ascii="Georgia" w:hAnsi="Georgia" w:cs="Courier New"/>
          <w:bCs/>
          <w:sz w:val="24"/>
          <w:szCs w:val="24"/>
        </w:rPr>
        <w:t xml:space="preserve"> of </w:t>
      </w:r>
      <w:r>
        <w:rPr>
          <w:rFonts w:ascii="Georgia" w:hAnsi="Georgia" w:cs="Courier New"/>
          <w:bCs/>
          <w:sz w:val="24"/>
          <w:szCs w:val="24"/>
        </w:rPr>
        <w:t>Ascension, Assumption, St. Charles, St. James and St. John the Baptist</w:t>
      </w:r>
      <w:r w:rsidR="00A60BF2" w:rsidRPr="00A60BF2">
        <w:rPr>
          <w:rFonts w:ascii="Georgia" w:hAnsi="Georgia" w:cs="Courier New"/>
          <w:bCs/>
          <w:sz w:val="24"/>
          <w:szCs w:val="24"/>
        </w:rPr>
        <w:t>, State of Louisiana, be and they are hereby empowered, authorized, and directed to spread said taxes, as hereinabove set forth, upon the assessment roll of said Parish for the year 20</w:t>
      </w:r>
      <w:r>
        <w:rPr>
          <w:rFonts w:ascii="Georgia" w:hAnsi="Georgia" w:cs="Courier New"/>
          <w:bCs/>
          <w:sz w:val="24"/>
          <w:szCs w:val="24"/>
        </w:rPr>
        <w:t>22</w:t>
      </w:r>
      <w:r w:rsidR="00A60BF2" w:rsidRPr="00A60BF2">
        <w:rPr>
          <w:rFonts w:ascii="Georgia" w:hAnsi="Georgia" w:cs="Courier New"/>
          <w:bCs/>
          <w:sz w:val="24"/>
          <w:szCs w:val="24"/>
        </w:rPr>
        <w:t>,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14:paraId="4B2F49E7" w14:textId="492AD2FB" w:rsidR="002C302F" w:rsidRPr="002C302F" w:rsidRDefault="00171E85" w:rsidP="00811515">
      <w:pPr>
        <w:spacing w:line="480" w:lineRule="auto"/>
        <w:ind w:firstLine="720"/>
        <w:contextualSpacing/>
        <w:rPr>
          <w:rFonts w:ascii="Georgia" w:hAnsi="Georgia" w:cs="Courier New"/>
          <w:bCs/>
          <w:sz w:val="24"/>
          <w:szCs w:val="24"/>
        </w:rPr>
      </w:pPr>
      <w:bookmarkStart w:id="9" w:name="_Hlk69137949"/>
      <w:bookmarkEnd w:id="8"/>
      <w:r w:rsidRPr="00171E85">
        <w:rPr>
          <w:rFonts w:ascii="Georgia" w:hAnsi="Georgia" w:cs="Courier New"/>
          <w:bCs/>
          <w:sz w:val="24"/>
          <w:szCs w:val="24"/>
        </w:rPr>
        <w:t>There were no public comments.</w:t>
      </w:r>
      <w:r>
        <w:rPr>
          <w:rFonts w:ascii="Georgia" w:hAnsi="Georgia" w:cs="Courier New"/>
          <w:bCs/>
          <w:sz w:val="24"/>
          <w:szCs w:val="24"/>
        </w:rPr>
        <w:t xml:space="preserve">  </w:t>
      </w:r>
      <w:r w:rsidR="002C302F" w:rsidRPr="002C302F">
        <w:rPr>
          <w:rFonts w:ascii="Georgia" w:hAnsi="Georgia" w:cs="Courier New"/>
          <w:bCs/>
          <w:sz w:val="24"/>
          <w:szCs w:val="24"/>
        </w:rPr>
        <w:t>President Matherne called for a roll call vote.  Roll call vote thereon as follows:</w:t>
      </w:r>
    </w:p>
    <w:p w14:paraId="70330645"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YEAS:</w:t>
      </w:r>
      <w:r w:rsidRPr="002C302F">
        <w:rPr>
          <w:rFonts w:ascii="Georgia" w:hAnsi="Georgia" w:cs="Courier New"/>
          <w:bCs/>
          <w:sz w:val="24"/>
          <w:szCs w:val="24"/>
        </w:rPr>
        <w:tab/>
      </w:r>
    </w:p>
    <w:p w14:paraId="70847FB9"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Michael McKinney, Sr.</w:t>
      </w:r>
      <w:r w:rsidRPr="002C302F">
        <w:rPr>
          <w:rFonts w:ascii="Georgia" w:hAnsi="Georgia" w:cs="Courier New"/>
          <w:bCs/>
          <w:sz w:val="24"/>
          <w:szCs w:val="24"/>
        </w:rPr>
        <w:tab/>
      </w:r>
    </w:p>
    <w:p w14:paraId="2624C363"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Arthur Bosworth IV</w:t>
      </w:r>
    </w:p>
    <w:p w14:paraId="6B686515"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Larry Sorapuru</w:t>
      </w:r>
    </w:p>
    <w:p w14:paraId="1EFAD8B5"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Russell Loupe</w:t>
      </w:r>
    </w:p>
    <w:p w14:paraId="185857D2"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Jeffery Henry</w:t>
      </w:r>
    </w:p>
    <w:p w14:paraId="102DD262"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Craig Carter</w:t>
      </w:r>
    </w:p>
    <w:p w14:paraId="48ECAAD4"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James P. Jasmin</w:t>
      </w:r>
    </w:p>
    <w:p w14:paraId="3A626DD1"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Marlin Rogers</w:t>
      </w:r>
    </w:p>
    <w:p w14:paraId="6D1BCCDB"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Kevin Hebert</w:t>
      </w:r>
    </w:p>
    <w:p w14:paraId="5E8ED6E8"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Eric Matherne</w:t>
      </w:r>
    </w:p>
    <w:p w14:paraId="28D76B1C"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NAYS: None</w:t>
      </w:r>
    </w:p>
    <w:p w14:paraId="6B34C911"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 xml:space="preserve">ABSENT: </w:t>
      </w:r>
    </w:p>
    <w:p w14:paraId="63127E58"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lastRenderedPageBreak/>
        <w:t>Gary Watson</w:t>
      </w:r>
    </w:p>
    <w:p w14:paraId="5785E8D5"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ABSTAINED: None</w:t>
      </w:r>
    </w:p>
    <w:p w14:paraId="73F1FFA6" w14:textId="47421EAD" w:rsidR="00873084"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By a roll call vote of 10 yeas, 0 nay, 1 absent and 0 abstained.  The motion passed</w:t>
      </w:r>
      <w:r w:rsidR="00873084" w:rsidRPr="00873084">
        <w:rPr>
          <w:rFonts w:ascii="Georgia" w:hAnsi="Georgia" w:cs="Courier New"/>
          <w:bCs/>
          <w:sz w:val="24"/>
          <w:szCs w:val="24"/>
        </w:rPr>
        <w:t xml:space="preserve">.  </w:t>
      </w:r>
    </w:p>
    <w:bookmarkEnd w:id="9"/>
    <w:p w14:paraId="79B9D19D" w14:textId="586ACA53"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bookmarkStart w:id="10" w:name="_Hlk79418051"/>
      <w:r w:rsidRPr="001A1AFE">
        <w:rPr>
          <w:rFonts w:ascii="Georgia" w:hAnsi="Georgia" w:cs="Courier New"/>
          <w:bCs/>
          <w:sz w:val="24"/>
          <w:szCs w:val="24"/>
        </w:rPr>
        <w:t xml:space="preserve">On motion of </w:t>
      </w:r>
      <w:r w:rsidR="00411033">
        <w:rPr>
          <w:rFonts w:ascii="Georgia" w:hAnsi="Georgia" w:cs="Courier New"/>
          <w:bCs/>
          <w:sz w:val="24"/>
          <w:szCs w:val="24"/>
        </w:rPr>
        <w:t>Vice-President Jeffery Henry</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411033">
        <w:rPr>
          <w:rFonts w:ascii="Georgia" w:hAnsi="Georgia" w:cs="Courier New"/>
          <w:bCs/>
          <w:sz w:val="24"/>
          <w:szCs w:val="24"/>
        </w:rPr>
        <w:t>Larry Sorapuru</w:t>
      </w:r>
      <w:r w:rsidRPr="001A1AFE">
        <w:rPr>
          <w:rFonts w:ascii="Georgia" w:hAnsi="Georgia" w:cs="Courier New"/>
          <w:bCs/>
          <w:sz w:val="24"/>
          <w:szCs w:val="24"/>
        </w:rPr>
        <w:t>, the following resolution was proposed.</w:t>
      </w:r>
    </w:p>
    <w:p w14:paraId="68AB7A01" w14:textId="0D613C3E" w:rsid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Board of Commissioners approve </w:t>
      </w:r>
      <w:bookmarkEnd w:id="10"/>
      <w:r w:rsidR="007F0926" w:rsidRPr="007F0926">
        <w:rPr>
          <w:rFonts w:ascii="Georgia" w:hAnsi="Georgia" w:cs="Courier New"/>
          <w:bCs/>
          <w:sz w:val="24"/>
          <w:szCs w:val="24"/>
        </w:rPr>
        <w:t>the Bright Minds Learning Academy, formerly known as Greater Grace Charter Academy, Inc., agreement with the Lafourche Basin Levee District to use our building as a safe refuge for the children and teachers of their academy in the case of a sudden emergency</w:t>
      </w:r>
      <w:r w:rsidRPr="001A1AFE">
        <w:rPr>
          <w:rFonts w:ascii="Georgia" w:hAnsi="Georgia" w:cs="Courier New"/>
          <w:bCs/>
          <w:sz w:val="24"/>
          <w:szCs w:val="24"/>
        </w:rPr>
        <w:t>.</w:t>
      </w:r>
    </w:p>
    <w:p w14:paraId="2FA23EC2" w14:textId="64ED41CE" w:rsidR="002C302F" w:rsidRPr="002C302F" w:rsidRDefault="00171E85" w:rsidP="002C302F">
      <w:pPr>
        <w:spacing w:line="480" w:lineRule="auto"/>
        <w:ind w:firstLine="720"/>
        <w:contextualSpacing/>
        <w:rPr>
          <w:rFonts w:ascii="Georgia" w:hAnsi="Georgia" w:cs="Courier New"/>
          <w:bCs/>
          <w:sz w:val="24"/>
          <w:szCs w:val="24"/>
        </w:rPr>
      </w:pPr>
      <w:r w:rsidRPr="00171E85">
        <w:rPr>
          <w:rFonts w:ascii="Georgia" w:hAnsi="Georgia" w:cs="Courier New"/>
          <w:bCs/>
          <w:sz w:val="24"/>
          <w:szCs w:val="24"/>
        </w:rPr>
        <w:t>There were no public comments.</w:t>
      </w:r>
      <w:r>
        <w:rPr>
          <w:rFonts w:ascii="Georgia" w:hAnsi="Georgia" w:cs="Courier New"/>
          <w:bCs/>
          <w:sz w:val="24"/>
          <w:szCs w:val="24"/>
        </w:rPr>
        <w:t xml:space="preserve">  </w:t>
      </w:r>
      <w:r w:rsidR="002C302F" w:rsidRPr="002C302F">
        <w:rPr>
          <w:rFonts w:ascii="Georgia" w:hAnsi="Georgia" w:cs="Courier New"/>
          <w:bCs/>
          <w:sz w:val="24"/>
          <w:szCs w:val="24"/>
        </w:rPr>
        <w:t>President Matherne called for a roll call vote.  Roll call vote thereon as follows:</w:t>
      </w:r>
    </w:p>
    <w:p w14:paraId="7E4E6DF7" w14:textId="77777777" w:rsidR="002C302F" w:rsidRPr="002C302F" w:rsidRDefault="002C302F" w:rsidP="002C302F">
      <w:pPr>
        <w:spacing w:line="480" w:lineRule="auto"/>
        <w:ind w:firstLine="720"/>
        <w:contextualSpacing/>
        <w:rPr>
          <w:rFonts w:ascii="Georgia" w:hAnsi="Georgia" w:cs="Courier New"/>
          <w:bCs/>
          <w:sz w:val="24"/>
          <w:szCs w:val="24"/>
        </w:rPr>
      </w:pPr>
      <w:r w:rsidRPr="002C302F">
        <w:rPr>
          <w:rFonts w:ascii="Georgia" w:hAnsi="Georgia" w:cs="Courier New"/>
          <w:bCs/>
          <w:sz w:val="24"/>
          <w:szCs w:val="24"/>
        </w:rPr>
        <w:t>YEAS:</w:t>
      </w:r>
      <w:r w:rsidRPr="002C302F">
        <w:rPr>
          <w:rFonts w:ascii="Georgia" w:hAnsi="Georgia" w:cs="Courier New"/>
          <w:bCs/>
          <w:sz w:val="24"/>
          <w:szCs w:val="24"/>
        </w:rPr>
        <w:tab/>
      </w:r>
    </w:p>
    <w:p w14:paraId="21DDA69A"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Michael McKinney, Sr.</w:t>
      </w:r>
      <w:r w:rsidRPr="002C302F">
        <w:rPr>
          <w:rFonts w:ascii="Georgia" w:hAnsi="Georgia" w:cs="Courier New"/>
          <w:bCs/>
          <w:sz w:val="24"/>
          <w:szCs w:val="24"/>
        </w:rPr>
        <w:tab/>
      </w:r>
    </w:p>
    <w:p w14:paraId="4F4D1DD0"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Arthur Bosworth IV</w:t>
      </w:r>
    </w:p>
    <w:p w14:paraId="5C7D936C"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Larry Sorapuru</w:t>
      </w:r>
    </w:p>
    <w:p w14:paraId="588D6E6C"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Russell Loupe</w:t>
      </w:r>
    </w:p>
    <w:p w14:paraId="44D21D6B"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Jeffery Henry</w:t>
      </w:r>
    </w:p>
    <w:p w14:paraId="4BBF7932"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Craig Carter</w:t>
      </w:r>
    </w:p>
    <w:p w14:paraId="0B995F84"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James P. Jasmin</w:t>
      </w:r>
    </w:p>
    <w:p w14:paraId="15F1F118"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Marlin Rogers</w:t>
      </w:r>
    </w:p>
    <w:p w14:paraId="7DBAEAA6"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Kevin Hebert</w:t>
      </w:r>
    </w:p>
    <w:p w14:paraId="06C8E6B5"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Eric Matherne</w:t>
      </w:r>
    </w:p>
    <w:p w14:paraId="64475FBB" w14:textId="77777777" w:rsidR="002C302F" w:rsidRPr="002C302F" w:rsidRDefault="002C302F" w:rsidP="002C302F">
      <w:pPr>
        <w:spacing w:line="480" w:lineRule="auto"/>
        <w:ind w:firstLine="720"/>
        <w:contextualSpacing/>
        <w:rPr>
          <w:rFonts w:ascii="Georgia" w:hAnsi="Georgia" w:cs="Courier New"/>
          <w:bCs/>
          <w:sz w:val="24"/>
          <w:szCs w:val="24"/>
        </w:rPr>
      </w:pPr>
      <w:r w:rsidRPr="002C302F">
        <w:rPr>
          <w:rFonts w:ascii="Georgia" w:hAnsi="Georgia" w:cs="Courier New"/>
          <w:bCs/>
          <w:sz w:val="24"/>
          <w:szCs w:val="24"/>
        </w:rPr>
        <w:t>NAYS: None</w:t>
      </w:r>
    </w:p>
    <w:p w14:paraId="213068B2" w14:textId="77777777" w:rsidR="002C302F" w:rsidRPr="002C302F" w:rsidRDefault="002C302F" w:rsidP="002C302F">
      <w:pPr>
        <w:spacing w:line="480" w:lineRule="auto"/>
        <w:ind w:firstLine="720"/>
        <w:contextualSpacing/>
        <w:rPr>
          <w:rFonts w:ascii="Georgia" w:hAnsi="Georgia" w:cs="Courier New"/>
          <w:bCs/>
          <w:sz w:val="24"/>
          <w:szCs w:val="24"/>
        </w:rPr>
      </w:pPr>
      <w:r w:rsidRPr="002C302F">
        <w:rPr>
          <w:rFonts w:ascii="Georgia" w:hAnsi="Georgia" w:cs="Courier New"/>
          <w:bCs/>
          <w:sz w:val="24"/>
          <w:szCs w:val="24"/>
        </w:rPr>
        <w:t xml:space="preserve">ABSENT: </w:t>
      </w:r>
    </w:p>
    <w:p w14:paraId="592D2D62"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Gary Watson</w:t>
      </w:r>
    </w:p>
    <w:p w14:paraId="3532F5B3" w14:textId="77777777" w:rsidR="002C302F" w:rsidRPr="002C302F" w:rsidRDefault="002C302F" w:rsidP="002C302F">
      <w:pPr>
        <w:spacing w:line="480" w:lineRule="auto"/>
        <w:ind w:firstLine="720"/>
        <w:contextualSpacing/>
        <w:rPr>
          <w:rFonts w:ascii="Georgia" w:hAnsi="Georgia" w:cs="Courier New"/>
          <w:bCs/>
          <w:sz w:val="24"/>
          <w:szCs w:val="24"/>
        </w:rPr>
      </w:pPr>
      <w:r w:rsidRPr="002C302F">
        <w:rPr>
          <w:rFonts w:ascii="Georgia" w:hAnsi="Georgia" w:cs="Courier New"/>
          <w:bCs/>
          <w:sz w:val="24"/>
          <w:szCs w:val="24"/>
        </w:rPr>
        <w:t>ABSTAINED: None</w:t>
      </w:r>
    </w:p>
    <w:p w14:paraId="5A6C2780" w14:textId="7F08997B" w:rsidR="001557F2" w:rsidRDefault="002C302F" w:rsidP="002C302F">
      <w:pPr>
        <w:spacing w:line="480" w:lineRule="auto"/>
        <w:ind w:firstLine="720"/>
        <w:contextualSpacing/>
        <w:rPr>
          <w:rFonts w:ascii="Georgia" w:hAnsi="Georgia" w:cs="Courier New"/>
          <w:bCs/>
          <w:sz w:val="24"/>
          <w:szCs w:val="24"/>
        </w:rPr>
      </w:pPr>
      <w:r w:rsidRPr="002C302F">
        <w:rPr>
          <w:rFonts w:ascii="Georgia" w:hAnsi="Georgia" w:cs="Courier New"/>
          <w:bCs/>
          <w:sz w:val="24"/>
          <w:szCs w:val="24"/>
        </w:rPr>
        <w:t>By a roll call vote of 10 yeas, 0 nay, 1 absent and 0 abstained.  The motion passed</w:t>
      </w:r>
      <w:r w:rsidR="001557F2" w:rsidRPr="001557F2">
        <w:rPr>
          <w:rFonts w:ascii="Georgia" w:hAnsi="Georgia" w:cs="Courier New"/>
          <w:bCs/>
          <w:sz w:val="24"/>
          <w:szCs w:val="24"/>
        </w:rPr>
        <w:t xml:space="preserve">.  </w:t>
      </w:r>
    </w:p>
    <w:p w14:paraId="786B7839" w14:textId="40DC5FC2" w:rsidR="00510A14" w:rsidRPr="00510A14" w:rsidRDefault="000D7C08" w:rsidP="00510A14">
      <w:pPr>
        <w:spacing w:line="480" w:lineRule="auto"/>
        <w:contextualSpacing/>
        <w:rPr>
          <w:rFonts w:ascii="Georgia" w:hAnsi="Georgia" w:cs="Courier New"/>
          <w:bCs/>
          <w:sz w:val="24"/>
          <w:szCs w:val="24"/>
        </w:rPr>
      </w:pPr>
      <w:r>
        <w:rPr>
          <w:rFonts w:ascii="Georgia" w:hAnsi="Georgia" w:cs="Courier New"/>
          <w:bCs/>
          <w:sz w:val="24"/>
          <w:szCs w:val="24"/>
        </w:rPr>
        <w:tab/>
      </w:r>
      <w:r w:rsidR="00510A14" w:rsidRPr="00510A14">
        <w:rPr>
          <w:rFonts w:ascii="Georgia" w:hAnsi="Georgia" w:cs="Courier New"/>
          <w:bCs/>
          <w:sz w:val="24"/>
          <w:szCs w:val="24"/>
        </w:rPr>
        <w:t xml:space="preserve">On motion of Commissioner </w:t>
      </w:r>
      <w:r w:rsidR="00F672A2">
        <w:rPr>
          <w:rFonts w:ascii="Georgia" w:hAnsi="Georgia" w:cs="Courier New"/>
          <w:bCs/>
          <w:sz w:val="24"/>
          <w:szCs w:val="24"/>
        </w:rPr>
        <w:t>Michael McKinney, Sr.</w:t>
      </w:r>
      <w:r w:rsidR="00510A14" w:rsidRPr="00510A14">
        <w:rPr>
          <w:rFonts w:ascii="Georgia" w:hAnsi="Georgia" w:cs="Courier New"/>
          <w:bCs/>
          <w:sz w:val="24"/>
          <w:szCs w:val="24"/>
        </w:rPr>
        <w:t xml:space="preserve">, seconded by Commissioner </w:t>
      </w:r>
      <w:r w:rsidR="007F0926">
        <w:rPr>
          <w:rFonts w:ascii="Georgia" w:hAnsi="Georgia" w:cs="Courier New"/>
          <w:bCs/>
          <w:sz w:val="24"/>
          <w:szCs w:val="24"/>
        </w:rPr>
        <w:t>Arthur J. Bosworth, IV</w:t>
      </w:r>
      <w:r w:rsidR="00510A14" w:rsidRPr="00510A14">
        <w:rPr>
          <w:rFonts w:ascii="Georgia" w:hAnsi="Georgia" w:cs="Courier New"/>
          <w:bCs/>
          <w:sz w:val="24"/>
          <w:szCs w:val="24"/>
        </w:rPr>
        <w:t>, the following resolution was proposed.</w:t>
      </w:r>
    </w:p>
    <w:p w14:paraId="4DF0168C" w14:textId="5F5CFCF5" w:rsidR="00510A14" w:rsidRPr="00510A14" w:rsidRDefault="00510A14" w:rsidP="00510A14">
      <w:pPr>
        <w:spacing w:line="480" w:lineRule="auto"/>
        <w:ind w:firstLine="720"/>
        <w:contextualSpacing/>
        <w:rPr>
          <w:rFonts w:ascii="Georgia" w:hAnsi="Georgia" w:cs="Courier New"/>
          <w:bCs/>
          <w:sz w:val="24"/>
          <w:szCs w:val="24"/>
        </w:rPr>
      </w:pPr>
      <w:r w:rsidRPr="00510A14">
        <w:rPr>
          <w:rFonts w:ascii="Georgia" w:hAnsi="Georgia" w:cs="Courier New"/>
          <w:bCs/>
          <w:sz w:val="24"/>
          <w:szCs w:val="24"/>
        </w:rPr>
        <w:t xml:space="preserve">BE IT RESOLVED, that the Board of Commissioners approve </w:t>
      </w:r>
      <w:r w:rsidR="007F0926" w:rsidRPr="007F0926">
        <w:rPr>
          <w:rFonts w:ascii="Georgia" w:hAnsi="Georgia" w:cs="Courier New"/>
          <w:bCs/>
          <w:sz w:val="24"/>
          <w:szCs w:val="24"/>
        </w:rPr>
        <w:t xml:space="preserve">the request from the US Corps of Engineers to conduct surveys, soil borings, hazardous, toxic and radiological waste, and environmental and cultural resources investigations in </w:t>
      </w:r>
      <w:r w:rsidR="007F0926" w:rsidRPr="007F0926">
        <w:rPr>
          <w:rFonts w:ascii="Georgia" w:hAnsi="Georgia" w:cs="Courier New"/>
          <w:bCs/>
          <w:sz w:val="24"/>
          <w:szCs w:val="24"/>
        </w:rPr>
        <w:lastRenderedPageBreak/>
        <w:t>connection with the Mississippi River and Tributaries (MR&amp;T), Lafourche Basin Levee District, Borrow Pits, ROE Surveys, Borings, HTRW, Environmental and Cultural Resources between levee B/L Sta. 2270+43.75 to B/L Sta. 2311+08.68</w:t>
      </w:r>
      <w:r w:rsidRPr="00510A14">
        <w:rPr>
          <w:rFonts w:ascii="Georgia" w:hAnsi="Georgia" w:cs="Courier New"/>
          <w:bCs/>
          <w:sz w:val="24"/>
          <w:szCs w:val="24"/>
        </w:rPr>
        <w:t>.</w:t>
      </w:r>
    </w:p>
    <w:p w14:paraId="7D9904AD" w14:textId="1FA6584B" w:rsidR="002C302F" w:rsidRPr="002C302F" w:rsidRDefault="00171E85" w:rsidP="007F0926">
      <w:pPr>
        <w:spacing w:line="480" w:lineRule="auto"/>
        <w:ind w:firstLine="720"/>
        <w:contextualSpacing/>
        <w:rPr>
          <w:rFonts w:ascii="Georgia" w:hAnsi="Georgia" w:cs="Courier New"/>
          <w:bCs/>
          <w:sz w:val="24"/>
          <w:szCs w:val="24"/>
        </w:rPr>
      </w:pPr>
      <w:r w:rsidRPr="00171E85">
        <w:rPr>
          <w:rFonts w:ascii="Georgia" w:hAnsi="Georgia" w:cs="Courier New"/>
          <w:bCs/>
          <w:sz w:val="24"/>
          <w:szCs w:val="24"/>
        </w:rPr>
        <w:t>There were no public comments.</w:t>
      </w:r>
      <w:r>
        <w:rPr>
          <w:rFonts w:ascii="Georgia" w:hAnsi="Georgia" w:cs="Courier New"/>
          <w:bCs/>
          <w:sz w:val="24"/>
          <w:szCs w:val="24"/>
        </w:rPr>
        <w:t xml:space="preserve">  </w:t>
      </w:r>
      <w:r w:rsidR="002C302F" w:rsidRPr="002C302F">
        <w:rPr>
          <w:rFonts w:ascii="Georgia" w:hAnsi="Georgia" w:cs="Courier New"/>
          <w:bCs/>
          <w:sz w:val="24"/>
          <w:szCs w:val="24"/>
        </w:rPr>
        <w:t>President Matherne called for a roll call vote.  Roll call vote thereon as follows:</w:t>
      </w:r>
    </w:p>
    <w:p w14:paraId="72556265"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YEAS:</w:t>
      </w:r>
      <w:r w:rsidRPr="002C302F">
        <w:rPr>
          <w:rFonts w:ascii="Georgia" w:hAnsi="Georgia" w:cs="Courier New"/>
          <w:bCs/>
          <w:sz w:val="24"/>
          <w:szCs w:val="24"/>
        </w:rPr>
        <w:tab/>
      </w:r>
    </w:p>
    <w:p w14:paraId="50ACBF24"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Michael McKinney, Sr.</w:t>
      </w:r>
      <w:r w:rsidRPr="002C302F">
        <w:rPr>
          <w:rFonts w:ascii="Georgia" w:hAnsi="Georgia" w:cs="Courier New"/>
          <w:bCs/>
          <w:sz w:val="24"/>
          <w:szCs w:val="24"/>
        </w:rPr>
        <w:tab/>
      </w:r>
    </w:p>
    <w:p w14:paraId="0E2DAB10"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Arthur Bosworth IV</w:t>
      </w:r>
    </w:p>
    <w:p w14:paraId="09083645"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Larry Sorapuru</w:t>
      </w:r>
    </w:p>
    <w:p w14:paraId="1B16A40D"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Russell Loupe</w:t>
      </w:r>
    </w:p>
    <w:p w14:paraId="4EA035ED"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Jeffery Henry</w:t>
      </w:r>
    </w:p>
    <w:p w14:paraId="7341AF91"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Craig Carter</w:t>
      </w:r>
    </w:p>
    <w:p w14:paraId="39F95226"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James P. Jasmin</w:t>
      </w:r>
    </w:p>
    <w:p w14:paraId="2CD15B0A"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Marlin Rogers</w:t>
      </w:r>
    </w:p>
    <w:p w14:paraId="769E634C"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Kevin Hebert</w:t>
      </w:r>
    </w:p>
    <w:p w14:paraId="3554648E"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Eric Matherne</w:t>
      </w:r>
    </w:p>
    <w:p w14:paraId="01A25E80"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NAYS: None</w:t>
      </w:r>
    </w:p>
    <w:p w14:paraId="4D100FD8"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 xml:space="preserve">ABSENT: </w:t>
      </w:r>
    </w:p>
    <w:p w14:paraId="7C3CA5E9"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Gary Watson</w:t>
      </w:r>
    </w:p>
    <w:p w14:paraId="3DB5DC26"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ABSTAINED: None</w:t>
      </w:r>
    </w:p>
    <w:p w14:paraId="64EBBB43" w14:textId="04CB6511" w:rsidR="00510A14" w:rsidRPr="00510A14"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By a roll call vote of 10 yeas, 0 nay, 1 absent and 0 abstained.  The motion passed</w:t>
      </w:r>
      <w:r w:rsidR="00510A14" w:rsidRPr="00510A14">
        <w:rPr>
          <w:rFonts w:ascii="Georgia" w:hAnsi="Georgia" w:cs="Courier New"/>
          <w:bCs/>
          <w:sz w:val="24"/>
          <w:szCs w:val="24"/>
        </w:rPr>
        <w:t xml:space="preserve">.  </w:t>
      </w:r>
    </w:p>
    <w:p w14:paraId="3AB57325" w14:textId="72B4C1E0" w:rsidR="000D7C08" w:rsidRPr="000D7C08" w:rsidRDefault="000D7C08" w:rsidP="00510A14">
      <w:pPr>
        <w:spacing w:line="480" w:lineRule="auto"/>
        <w:ind w:firstLine="720"/>
        <w:contextualSpacing/>
        <w:rPr>
          <w:rFonts w:ascii="Georgia" w:hAnsi="Georgia" w:cs="Courier New"/>
          <w:bCs/>
          <w:sz w:val="24"/>
          <w:szCs w:val="24"/>
        </w:rPr>
      </w:pPr>
      <w:bookmarkStart w:id="11" w:name="_Hlk79418293"/>
      <w:r w:rsidRPr="000D7C08">
        <w:rPr>
          <w:rFonts w:ascii="Georgia" w:hAnsi="Georgia" w:cs="Courier New"/>
          <w:bCs/>
          <w:sz w:val="24"/>
          <w:szCs w:val="24"/>
        </w:rPr>
        <w:t>On motion of</w:t>
      </w:r>
      <w:r w:rsidR="00C564AF">
        <w:rPr>
          <w:rFonts w:ascii="Georgia" w:hAnsi="Georgia" w:cs="Courier New"/>
          <w:bCs/>
          <w:sz w:val="24"/>
          <w:szCs w:val="24"/>
        </w:rPr>
        <w:t xml:space="preserve"> Commissioner </w:t>
      </w:r>
      <w:r w:rsidR="007F0926">
        <w:rPr>
          <w:rFonts w:ascii="Georgia" w:hAnsi="Georgia" w:cs="Courier New"/>
          <w:bCs/>
          <w:sz w:val="24"/>
          <w:szCs w:val="24"/>
        </w:rPr>
        <w:t>Arthur J. Bosworth, IV</w:t>
      </w:r>
      <w:r w:rsidRPr="000D7C08">
        <w:rPr>
          <w:rFonts w:ascii="Georgia" w:hAnsi="Georgia" w:cs="Courier New"/>
          <w:bCs/>
          <w:sz w:val="24"/>
          <w:szCs w:val="24"/>
        </w:rPr>
        <w:t xml:space="preserve">, seconded by </w:t>
      </w:r>
      <w:r w:rsidR="007F0926">
        <w:rPr>
          <w:rFonts w:ascii="Georgia" w:hAnsi="Georgia" w:cs="Courier New"/>
          <w:bCs/>
          <w:sz w:val="24"/>
          <w:szCs w:val="24"/>
        </w:rPr>
        <w:t>Commissioner Michael McKinney, Sr.</w:t>
      </w:r>
      <w:r w:rsidRPr="000D7C08">
        <w:rPr>
          <w:rFonts w:ascii="Georgia" w:hAnsi="Georgia" w:cs="Courier New"/>
          <w:bCs/>
          <w:sz w:val="24"/>
          <w:szCs w:val="24"/>
        </w:rPr>
        <w:t>, the following resolution was proposed.</w:t>
      </w:r>
    </w:p>
    <w:p w14:paraId="5E0F1FEA" w14:textId="379AE6BD"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 xml:space="preserve">BE IT RESOLVED, that the Board of Commissioners approve </w:t>
      </w:r>
      <w:bookmarkEnd w:id="11"/>
      <w:r w:rsidR="007F0926" w:rsidRPr="007F0926">
        <w:rPr>
          <w:rFonts w:ascii="Georgia" w:hAnsi="Georgia" w:cs="Courier New"/>
          <w:bCs/>
          <w:sz w:val="24"/>
          <w:szCs w:val="24"/>
        </w:rPr>
        <w:t>and authorize the Executive Director, Donald Henry, to execute the Cooperative Endeavor Agreement between the LA Department of the Treasury and the State of LA and the Lafourche Basin Levee District to secure the appropriation for the expenditure of State funds as specified in Act 119 of 2021 Regular Legislative Session of the LA Legislature, on behalf of LBLD</w:t>
      </w:r>
      <w:r w:rsidRPr="000D7C08">
        <w:rPr>
          <w:rFonts w:ascii="Georgia" w:hAnsi="Georgia" w:cs="Courier New"/>
          <w:bCs/>
          <w:sz w:val="24"/>
          <w:szCs w:val="24"/>
        </w:rPr>
        <w:t>.</w:t>
      </w:r>
    </w:p>
    <w:p w14:paraId="310EF632" w14:textId="26717985" w:rsidR="002C302F" w:rsidRPr="002C302F" w:rsidRDefault="00171E85" w:rsidP="007F0926">
      <w:pPr>
        <w:spacing w:line="480" w:lineRule="auto"/>
        <w:ind w:firstLine="720"/>
        <w:contextualSpacing/>
        <w:rPr>
          <w:rFonts w:ascii="Georgia" w:hAnsi="Georgia" w:cs="Courier New"/>
          <w:bCs/>
          <w:sz w:val="24"/>
          <w:szCs w:val="24"/>
        </w:rPr>
      </w:pPr>
      <w:r w:rsidRPr="00171E85">
        <w:rPr>
          <w:rFonts w:ascii="Georgia" w:hAnsi="Georgia" w:cs="Courier New"/>
          <w:bCs/>
          <w:sz w:val="24"/>
          <w:szCs w:val="24"/>
        </w:rPr>
        <w:t>There were no public comments.</w:t>
      </w:r>
      <w:r>
        <w:rPr>
          <w:rFonts w:ascii="Georgia" w:hAnsi="Georgia" w:cs="Courier New"/>
          <w:bCs/>
          <w:sz w:val="24"/>
          <w:szCs w:val="24"/>
        </w:rPr>
        <w:t xml:space="preserve">  </w:t>
      </w:r>
      <w:r w:rsidR="002C302F" w:rsidRPr="002C302F">
        <w:rPr>
          <w:rFonts w:ascii="Georgia" w:hAnsi="Georgia" w:cs="Courier New"/>
          <w:bCs/>
          <w:sz w:val="24"/>
          <w:szCs w:val="24"/>
        </w:rPr>
        <w:t>President Matherne called for a roll call vote.  Roll call vote thereon as follows:</w:t>
      </w:r>
    </w:p>
    <w:p w14:paraId="2607BA6D"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YEAS:</w:t>
      </w:r>
      <w:r w:rsidRPr="002C302F">
        <w:rPr>
          <w:rFonts w:ascii="Georgia" w:hAnsi="Georgia" w:cs="Courier New"/>
          <w:bCs/>
          <w:sz w:val="24"/>
          <w:szCs w:val="24"/>
        </w:rPr>
        <w:tab/>
      </w:r>
    </w:p>
    <w:p w14:paraId="1187AE68"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lastRenderedPageBreak/>
        <w:t>Michael McKinney, Sr.</w:t>
      </w:r>
      <w:r w:rsidRPr="002C302F">
        <w:rPr>
          <w:rFonts w:ascii="Georgia" w:hAnsi="Georgia" w:cs="Courier New"/>
          <w:bCs/>
          <w:sz w:val="24"/>
          <w:szCs w:val="24"/>
        </w:rPr>
        <w:tab/>
      </w:r>
    </w:p>
    <w:p w14:paraId="1D3A9836"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Arthur Bosworth IV</w:t>
      </w:r>
    </w:p>
    <w:p w14:paraId="6BEE0D95"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Larry Sorapuru</w:t>
      </w:r>
    </w:p>
    <w:p w14:paraId="268BEF49"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Russell Loupe</w:t>
      </w:r>
    </w:p>
    <w:p w14:paraId="61679B8F"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Jeffery Henry</w:t>
      </w:r>
    </w:p>
    <w:p w14:paraId="5EC7A732"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Craig Carter</w:t>
      </w:r>
    </w:p>
    <w:p w14:paraId="2C6618BC"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James P. Jasmin</w:t>
      </w:r>
    </w:p>
    <w:p w14:paraId="63CFA987"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Marlin Rogers</w:t>
      </w:r>
    </w:p>
    <w:p w14:paraId="30A799F4"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Kevin Hebert</w:t>
      </w:r>
    </w:p>
    <w:p w14:paraId="28C9ED6C"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Eric Matherne</w:t>
      </w:r>
    </w:p>
    <w:p w14:paraId="65A62285"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NAYS: None</w:t>
      </w:r>
    </w:p>
    <w:p w14:paraId="318743CD"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 xml:space="preserve">ABSENT: </w:t>
      </w:r>
    </w:p>
    <w:p w14:paraId="2D40D023" w14:textId="77777777" w:rsidR="002C302F" w:rsidRPr="002C302F" w:rsidRDefault="002C302F" w:rsidP="002C302F">
      <w:pPr>
        <w:numPr>
          <w:ilvl w:val="0"/>
          <w:numId w:val="1"/>
        </w:numPr>
        <w:spacing w:line="480" w:lineRule="auto"/>
        <w:contextualSpacing/>
        <w:rPr>
          <w:rFonts w:ascii="Georgia" w:hAnsi="Georgia" w:cs="Courier New"/>
          <w:bCs/>
          <w:sz w:val="24"/>
          <w:szCs w:val="24"/>
        </w:rPr>
      </w:pPr>
      <w:r w:rsidRPr="002C302F">
        <w:rPr>
          <w:rFonts w:ascii="Georgia" w:hAnsi="Georgia" w:cs="Courier New"/>
          <w:bCs/>
          <w:sz w:val="24"/>
          <w:szCs w:val="24"/>
        </w:rPr>
        <w:t>Gary Watson</w:t>
      </w:r>
    </w:p>
    <w:p w14:paraId="2A7D9F31" w14:textId="77777777" w:rsidR="002C302F" w:rsidRPr="002C302F"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ABSTAINED: None</w:t>
      </w:r>
    </w:p>
    <w:p w14:paraId="52438837" w14:textId="3050D16D" w:rsidR="000D7C08" w:rsidRDefault="002C302F" w:rsidP="002C302F">
      <w:pPr>
        <w:spacing w:line="480" w:lineRule="auto"/>
        <w:contextualSpacing/>
        <w:rPr>
          <w:rFonts w:ascii="Georgia" w:hAnsi="Georgia" w:cs="Courier New"/>
          <w:bCs/>
          <w:sz w:val="24"/>
          <w:szCs w:val="24"/>
        </w:rPr>
      </w:pPr>
      <w:r w:rsidRPr="002C302F">
        <w:rPr>
          <w:rFonts w:ascii="Georgia" w:hAnsi="Georgia" w:cs="Courier New"/>
          <w:bCs/>
          <w:sz w:val="24"/>
          <w:szCs w:val="24"/>
        </w:rPr>
        <w:t>By a roll call vote of 10 yeas, 0 nay, 1 absent and 0 abstained.  The motion passed</w:t>
      </w:r>
      <w:r w:rsidR="00413C31">
        <w:rPr>
          <w:rFonts w:ascii="Georgia" w:hAnsi="Georgia" w:cs="Courier New"/>
          <w:bCs/>
          <w:sz w:val="24"/>
          <w:szCs w:val="24"/>
        </w:rPr>
        <w:t>.</w:t>
      </w:r>
    </w:p>
    <w:p w14:paraId="3BBB39E5" w14:textId="66625F7A" w:rsidR="00413C31" w:rsidRPr="00413C31" w:rsidRDefault="00413C31" w:rsidP="00413C31">
      <w:pPr>
        <w:spacing w:line="480" w:lineRule="auto"/>
        <w:ind w:firstLine="720"/>
        <w:contextualSpacing/>
        <w:rPr>
          <w:rFonts w:ascii="Georgia" w:hAnsi="Georgia" w:cs="Courier New"/>
          <w:bCs/>
          <w:sz w:val="24"/>
          <w:szCs w:val="24"/>
        </w:rPr>
      </w:pPr>
      <w:bookmarkStart w:id="12" w:name="_Hlk79418378"/>
      <w:r w:rsidRPr="00413C31">
        <w:rPr>
          <w:rFonts w:ascii="Georgia" w:hAnsi="Georgia" w:cs="Courier New"/>
          <w:bCs/>
          <w:sz w:val="24"/>
          <w:szCs w:val="24"/>
        </w:rPr>
        <w:t xml:space="preserve">On motion of Commissioner </w:t>
      </w:r>
      <w:r w:rsidR="001A1998">
        <w:rPr>
          <w:rFonts w:ascii="Georgia" w:hAnsi="Georgia" w:cs="Courier New"/>
          <w:bCs/>
          <w:sz w:val="24"/>
          <w:szCs w:val="24"/>
        </w:rPr>
        <w:t>Marlin Rogers</w:t>
      </w:r>
      <w:r w:rsidRPr="00413C31">
        <w:rPr>
          <w:rFonts w:ascii="Georgia" w:hAnsi="Georgia" w:cs="Courier New"/>
          <w:bCs/>
          <w:sz w:val="24"/>
          <w:szCs w:val="24"/>
        </w:rPr>
        <w:t xml:space="preserve">, seconded by </w:t>
      </w:r>
      <w:r w:rsidR="001A1998">
        <w:rPr>
          <w:rFonts w:ascii="Georgia" w:hAnsi="Georgia" w:cs="Courier New"/>
          <w:bCs/>
          <w:sz w:val="24"/>
          <w:szCs w:val="24"/>
        </w:rPr>
        <w:t>Commissioner Kevin Hebert</w:t>
      </w:r>
      <w:r w:rsidRPr="00413C31">
        <w:rPr>
          <w:rFonts w:ascii="Georgia" w:hAnsi="Georgia" w:cs="Courier New"/>
          <w:bCs/>
          <w:sz w:val="24"/>
          <w:szCs w:val="24"/>
        </w:rPr>
        <w:t>, the following resolution was proposed.</w:t>
      </w:r>
    </w:p>
    <w:p w14:paraId="18A8DE16" w14:textId="5DE1D6F7" w:rsidR="00413C31" w:rsidRPr="00413C31" w:rsidRDefault="00413C31" w:rsidP="00413C31">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BE IT RESOLVED, that the Board of Commissioners approve </w:t>
      </w:r>
      <w:bookmarkEnd w:id="12"/>
      <w:r w:rsidR="001A1998" w:rsidRPr="001A1998">
        <w:rPr>
          <w:rFonts w:ascii="Georgia" w:hAnsi="Georgia" w:cs="Courier New"/>
          <w:bCs/>
          <w:sz w:val="24"/>
          <w:szCs w:val="24"/>
        </w:rPr>
        <w:t>an additional $</w:t>
      </w:r>
      <w:r w:rsidR="001A1998">
        <w:rPr>
          <w:rFonts w:ascii="Georgia" w:hAnsi="Georgia" w:cs="Courier New"/>
          <w:bCs/>
          <w:sz w:val="24"/>
          <w:szCs w:val="24"/>
        </w:rPr>
        <w:t>2</w:t>
      </w:r>
      <w:r w:rsidR="001A1998" w:rsidRPr="001A1998">
        <w:rPr>
          <w:rFonts w:ascii="Georgia" w:hAnsi="Georgia" w:cs="Courier New"/>
          <w:bCs/>
          <w:sz w:val="24"/>
          <w:szCs w:val="24"/>
        </w:rPr>
        <w:t>5,000 per year increase for a total of $</w:t>
      </w:r>
      <w:r w:rsidR="001A1998">
        <w:rPr>
          <w:rFonts w:ascii="Georgia" w:hAnsi="Georgia" w:cs="Courier New"/>
          <w:bCs/>
          <w:sz w:val="24"/>
          <w:szCs w:val="24"/>
        </w:rPr>
        <w:t>5</w:t>
      </w:r>
      <w:r w:rsidR="001A1998" w:rsidRPr="001A1998">
        <w:rPr>
          <w:rFonts w:ascii="Georgia" w:hAnsi="Georgia" w:cs="Courier New"/>
          <w:bCs/>
          <w:sz w:val="24"/>
          <w:szCs w:val="24"/>
        </w:rPr>
        <w:t>0,000 per year to the office of Ricky L. Babin, District Attorney, for services rendered</w:t>
      </w:r>
      <w:r w:rsidRPr="00413C31">
        <w:rPr>
          <w:rFonts w:ascii="Georgia" w:hAnsi="Georgia" w:cs="Courier New"/>
          <w:bCs/>
          <w:sz w:val="24"/>
          <w:szCs w:val="24"/>
        </w:rPr>
        <w:t>.</w:t>
      </w:r>
    </w:p>
    <w:p w14:paraId="338CA659" w14:textId="51D86873" w:rsidR="00092396" w:rsidRDefault="00171E85" w:rsidP="00413C31">
      <w:pPr>
        <w:spacing w:line="480" w:lineRule="auto"/>
        <w:ind w:firstLine="720"/>
        <w:contextualSpacing/>
        <w:rPr>
          <w:rFonts w:ascii="Georgia" w:hAnsi="Georgia" w:cs="Courier New"/>
          <w:bCs/>
          <w:sz w:val="24"/>
          <w:szCs w:val="24"/>
        </w:rPr>
      </w:pPr>
      <w:r w:rsidRPr="00171E85">
        <w:rPr>
          <w:rFonts w:ascii="Georgia" w:hAnsi="Georgia" w:cs="Courier New"/>
          <w:bCs/>
          <w:sz w:val="24"/>
          <w:szCs w:val="24"/>
        </w:rPr>
        <w:t>There were no public comments.</w:t>
      </w:r>
      <w:r>
        <w:rPr>
          <w:rFonts w:ascii="Georgia" w:hAnsi="Georgia" w:cs="Courier New"/>
          <w:bCs/>
          <w:sz w:val="24"/>
          <w:szCs w:val="24"/>
        </w:rPr>
        <w:t xml:space="preserve">  </w:t>
      </w:r>
      <w:r w:rsidR="00092396">
        <w:rPr>
          <w:rFonts w:ascii="Georgia" w:hAnsi="Georgia" w:cs="Courier New"/>
          <w:bCs/>
          <w:sz w:val="24"/>
          <w:szCs w:val="24"/>
        </w:rPr>
        <w:t xml:space="preserve">Commissioner Marlin Rogers spoke to the District Attorney about the new invoicing price.  The District Attorney decided to drop the total price from $60,000 to $50,000.  </w:t>
      </w:r>
      <w:r w:rsidR="00361F65">
        <w:rPr>
          <w:rFonts w:ascii="Georgia" w:hAnsi="Georgia" w:cs="Courier New"/>
          <w:bCs/>
          <w:sz w:val="24"/>
          <w:szCs w:val="24"/>
        </w:rPr>
        <w:t xml:space="preserve">Commissioner Larry Sorapuru stated that he feels that the price should have stayed at the original request because of the work they perform.  Executive Director, Donald Henry, stated that his position was that if Commissioner Rogers wanted to call the District Attorney, he was in his right to do so as a commissioner.  Mr. Henry asked Commissioner Rogers when he made the call and received the documentation.  Commissioner Rogers responded that it happened earlier today.  Mr. Henry stated that was perfect because it wasn’t in enough time to place it on the agenda.  Commissioner Rogers made a substitute motion to </w:t>
      </w:r>
      <w:r w:rsidR="00361F65" w:rsidRPr="00361F65">
        <w:rPr>
          <w:rFonts w:ascii="Georgia" w:hAnsi="Georgia" w:cs="Courier New"/>
          <w:bCs/>
          <w:sz w:val="24"/>
          <w:szCs w:val="24"/>
        </w:rPr>
        <w:t>approve an additional $25,000 per year increase for a total of $50,000 per year to the office of Ricky L. Babin, District Attorney, for services rendered.</w:t>
      </w:r>
      <w:r w:rsidR="00361F65">
        <w:rPr>
          <w:rFonts w:ascii="Georgia" w:hAnsi="Georgia" w:cs="Courier New"/>
          <w:bCs/>
          <w:sz w:val="24"/>
          <w:szCs w:val="24"/>
        </w:rPr>
        <w:t xml:space="preserve">  Commissioner Kevin Hebert seconded his </w:t>
      </w:r>
      <w:r w:rsidR="00361F65">
        <w:rPr>
          <w:rFonts w:ascii="Georgia" w:hAnsi="Georgia" w:cs="Courier New"/>
          <w:bCs/>
          <w:sz w:val="24"/>
          <w:szCs w:val="24"/>
        </w:rPr>
        <w:lastRenderedPageBreak/>
        <w:t>motion.  Mr. Henry asked attorney, Spencer Long</w:t>
      </w:r>
      <w:r w:rsidR="00A068A1">
        <w:rPr>
          <w:rFonts w:ascii="Georgia" w:hAnsi="Georgia" w:cs="Courier New"/>
          <w:bCs/>
          <w:sz w:val="24"/>
          <w:szCs w:val="24"/>
        </w:rPr>
        <w:t xml:space="preserve">, if it was ok to vote on the substitute motion and make changes to the agenda.  Mr. Long said it was ok.  Commissioner Sorapuru stated he doesn’t like the professionalism of how this was handled and believes that Mr. Henry should have been informed.  Commissioner Rogers stated he was told this item was discussed in Florida without everyone being informed.  Mr. Henry denied that.  He informed the Board that when he spoke with the District Attorney about replacing the Board’s attorney, the District Attorney mentioned that a salary increase would probably </w:t>
      </w:r>
      <w:r w:rsidR="00183A0E">
        <w:rPr>
          <w:rFonts w:ascii="Georgia" w:hAnsi="Georgia" w:cs="Courier New"/>
          <w:bCs/>
          <w:sz w:val="24"/>
          <w:szCs w:val="24"/>
        </w:rPr>
        <w:t xml:space="preserve">be submitted soon. </w:t>
      </w:r>
    </w:p>
    <w:p w14:paraId="215CA7F1" w14:textId="70421E2D" w:rsidR="00413C31" w:rsidRPr="00413C31" w:rsidRDefault="00413C31" w:rsidP="00413C31">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President </w:t>
      </w:r>
      <w:r>
        <w:rPr>
          <w:rFonts w:ascii="Georgia" w:hAnsi="Georgia" w:cs="Courier New"/>
          <w:bCs/>
          <w:sz w:val="24"/>
          <w:szCs w:val="24"/>
        </w:rPr>
        <w:t>Matherne</w:t>
      </w:r>
      <w:r w:rsidRPr="00413C31">
        <w:rPr>
          <w:rFonts w:ascii="Georgia" w:hAnsi="Georgia" w:cs="Courier New"/>
          <w:bCs/>
          <w:sz w:val="24"/>
          <w:szCs w:val="24"/>
        </w:rPr>
        <w:t xml:space="preserve"> called for a roll call vote.  Roll call vote thereon as follows:</w:t>
      </w:r>
    </w:p>
    <w:p w14:paraId="7AA399FF"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YEAS:</w:t>
      </w:r>
      <w:r w:rsidRPr="00413C31">
        <w:rPr>
          <w:rFonts w:ascii="Georgia" w:hAnsi="Georgia" w:cs="Courier New"/>
          <w:bCs/>
          <w:sz w:val="24"/>
          <w:szCs w:val="24"/>
        </w:rPr>
        <w:tab/>
      </w:r>
    </w:p>
    <w:p w14:paraId="7157B67B"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Michael McKinney, Sr.</w:t>
      </w:r>
      <w:r w:rsidRPr="00413C31">
        <w:rPr>
          <w:rFonts w:ascii="Georgia" w:hAnsi="Georgia" w:cs="Courier New"/>
          <w:bCs/>
          <w:sz w:val="24"/>
          <w:szCs w:val="24"/>
        </w:rPr>
        <w:tab/>
      </w:r>
    </w:p>
    <w:p w14:paraId="4D008DC9"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Arthur Bosworth IV</w:t>
      </w:r>
    </w:p>
    <w:p w14:paraId="6AF398A9"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Russell Loupe</w:t>
      </w:r>
    </w:p>
    <w:p w14:paraId="1E34805C"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Gary Watson</w:t>
      </w:r>
    </w:p>
    <w:p w14:paraId="5F2D11BA"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Jeffery Henry</w:t>
      </w:r>
    </w:p>
    <w:p w14:paraId="5F0DF146"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Craig Carter</w:t>
      </w:r>
    </w:p>
    <w:p w14:paraId="2612F477"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Marlin Rogers</w:t>
      </w:r>
    </w:p>
    <w:p w14:paraId="4039310D" w14:textId="5A8B59FF" w:rsid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Kevin Hebert</w:t>
      </w:r>
    </w:p>
    <w:p w14:paraId="2F087AC2" w14:textId="103A8C21" w:rsidR="00092396" w:rsidRPr="00092396" w:rsidRDefault="00092396" w:rsidP="00092396">
      <w:pPr>
        <w:numPr>
          <w:ilvl w:val="0"/>
          <w:numId w:val="1"/>
        </w:numPr>
        <w:spacing w:line="480" w:lineRule="auto"/>
        <w:contextualSpacing/>
        <w:rPr>
          <w:rFonts w:ascii="Georgia" w:hAnsi="Georgia" w:cs="Courier New"/>
          <w:bCs/>
          <w:sz w:val="24"/>
          <w:szCs w:val="24"/>
        </w:rPr>
      </w:pPr>
      <w:r w:rsidRPr="00092396">
        <w:rPr>
          <w:rFonts w:ascii="Georgia" w:hAnsi="Georgia" w:cs="Courier New"/>
          <w:bCs/>
          <w:sz w:val="24"/>
          <w:szCs w:val="24"/>
        </w:rPr>
        <w:t>Eric Matherne</w:t>
      </w:r>
    </w:p>
    <w:p w14:paraId="58B945A5" w14:textId="352FED29" w:rsid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 xml:space="preserve">NAYS: </w:t>
      </w:r>
    </w:p>
    <w:p w14:paraId="309A5651" w14:textId="43644A6F" w:rsidR="00092396" w:rsidRDefault="00092396" w:rsidP="00092396">
      <w:pPr>
        <w:numPr>
          <w:ilvl w:val="0"/>
          <w:numId w:val="1"/>
        </w:numPr>
        <w:spacing w:line="480" w:lineRule="auto"/>
        <w:contextualSpacing/>
        <w:rPr>
          <w:rFonts w:ascii="Georgia" w:hAnsi="Georgia" w:cs="Courier New"/>
          <w:bCs/>
          <w:sz w:val="24"/>
          <w:szCs w:val="24"/>
        </w:rPr>
      </w:pPr>
      <w:r w:rsidRPr="00092396">
        <w:rPr>
          <w:rFonts w:ascii="Georgia" w:hAnsi="Georgia" w:cs="Courier New"/>
          <w:bCs/>
          <w:sz w:val="24"/>
          <w:szCs w:val="24"/>
        </w:rPr>
        <w:t>Larry Sorapuru</w:t>
      </w:r>
    </w:p>
    <w:p w14:paraId="01F2A784" w14:textId="77777777" w:rsidR="00092396" w:rsidRPr="00092396" w:rsidRDefault="00092396" w:rsidP="00092396">
      <w:pPr>
        <w:numPr>
          <w:ilvl w:val="0"/>
          <w:numId w:val="1"/>
        </w:numPr>
        <w:spacing w:line="480" w:lineRule="auto"/>
        <w:contextualSpacing/>
        <w:rPr>
          <w:rFonts w:ascii="Georgia" w:hAnsi="Georgia" w:cs="Courier New"/>
          <w:bCs/>
          <w:sz w:val="24"/>
          <w:szCs w:val="24"/>
        </w:rPr>
      </w:pPr>
      <w:r w:rsidRPr="00092396">
        <w:rPr>
          <w:rFonts w:ascii="Georgia" w:hAnsi="Georgia" w:cs="Courier New"/>
          <w:bCs/>
          <w:sz w:val="24"/>
          <w:szCs w:val="24"/>
        </w:rPr>
        <w:t>James P. Jasmin</w:t>
      </w:r>
    </w:p>
    <w:p w14:paraId="56B1AEF8"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ABSENT: None</w:t>
      </w:r>
    </w:p>
    <w:p w14:paraId="79924CBD"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ABSTAINED: None</w:t>
      </w:r>
    </w:p>
    <w:p w14:paraId="7C96D708" w14:textId="6F10BD7C"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 xml:space="preserve">By a roll call vote of </w:t>
      </w:r>
      <w:r w:rsidR="00092396">
        <w:rPr>
          <w:rFonts w:ascii="Georgia" w:hAnsi="Georgia" w:cs="Courier New"/>
          <w:bCs/>
          <w:sz w:val="24"/>
          <w:szCs w:val="24"/>
        </w:rPr>
        <w:t>9</w:t>
      </w:r>
      <w:r w:rsidRPr="00413C31">
        <w:rPr>
          <w:rFonts w:ascii="Georgia" w:hAnsi="Georgia" w:cs="Courier New"/>
          <w:bCs/>
          <w:sz w:val="24"/>
          <w:szCs w:val="24"/>
        </w:rPr>
        <w:t xml:space="preserve"> yeas, </w:t>
      </w:r>
      <w:r w:rsidR="00092396">
        <w:rPr>
          <w:rFonts w:ascii="Georgia" w:hAnsi="Georgia" w:cs="Courier New"/>
          <w:bCs/>
          <w:sz w:val="24"/>
          <w:szCs w:val="24"/>
        </w:rPr>
        <w:t>2</w:t>
      </w:r>
      <w:r w:rsidRPr="00413C31">
        <w:rPr>
          <w:rFonts w:ascii="Georgia" w:hAnsi="Georgia" w:cs="Courier New"/>
          <w:bCs/>
          <w:sz w:val="24"/>
          <w:szCs w:val="24"/>
        </w:rPr>
        <w:t xml:space="preserve"> nay, 0 absent and 0 abstained.  The motion passed.</w:t>
      </w:r>
    </w:p>
    <w:p w14:paraId="0A01F511" w14:textId="25974598" w:rsidR="00413C31" w:rsidRPr="00413C31" w:rsidRDefault="00413C31" w:rsidP="00413C31">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On motion of Commissioner </w:t>
      </w:r>
      <w:r>
        <w:rPr>
          <w:rFonts w:ascii="Georgia" w:hAnsi="Georgia" w:cs="Courier New"/>
          <w:bCs/>
          <w:sz w:val="24"/>
          <w:szCs w:val="24"/>
        </w:rPr>
        <w:t>Larry Sorapuru</w:t>
      </w:r>
      <w:r w:rsidRPr="00413C31">
        <w:rPr>
          <w:rFonts w:ascii="Georgia" w:hAnsi="Georgia" w:cs="Courier New"/>
          <w:bCs/>
          <w:sz w:val="24"/>
          <w:szCs w:val="24"/>
        </w:rPr>
        <w:t xml:space="preserve">, seconded by </w:t>
      </w:r>
      <w:r>
        <w:rPr>
          <w:rFonts w:ascii="Georgia" w:hAnsi="Georgia" w:cs="Courier New"/>
          <w:bCs/>
          <w:sz w:val="24"/>
          <w:szCs w:val="24"/>
        </w:rPr>
        <w:t>Commissioner Craig Carter</w:t>
      </w:r>
      <w:r w:rsidRPr="00413C31">
        <w:rPr>
          <w:rFonts w:ascii="Georgia" w:hAnsi="Georgia" w:cs="Courier New"/>
          <w:bCs/>
          <w:sz w:val="24"/>
          <w:szCs w:val="24"/>
        </w:rPr>
        <w:t>, the following resolution was proposed.</w:t>
      </w:r>
    </w:p>
    <w:p w14:paraId="0823393D" w14:textId="13E9D42E" w:rsidR="00413C31" w:rsidRPr="00413C31" w:rsidRDefault="00413C31" w:rsidP="00413C31">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BE IT RESOLVED, that the Board of Commissioners approve </w:t>
      </w:r>
      <w:r w:rsidR="00183A0E" w:rsidRPr="00183A0E">
        <w:rPr>
          <w:rFonts w:ascii="Georgia" w:hAnsi="Georgia" w:cs="Courier New"/>
          <w:bCs/>
          <w:sz w:val="24"/>
          <w:szCs w:val="24"/>
        </w:rPr>
        <w:t>the amended contract with CSRS, LLC to employ contractors, FTN and Stantek.  The Total Not to Exceed fees shall increase by $500,000 to a new Total Not to Exceed Fee of $750,000</w:t>
      </w:r>
      <w:r w:rsidRPr="00413C31">
        <w:rPr>
          <w:rFonts w:ascii="Georgia" w:hAnsi="Georgia" w:cs="Courier New"/>
          <w:bCs/>
          <w:sz w:val="24"/>
          <w:szCs w:val="24"/>
        </w:rPr>
        <w:t>.</w:t>
      </w:r>
    </w:p>
    <w:p w14:paraId="4A578525" w14:textId="0B18CCBC" w:rsidR="00413C31" w:rsidRPr="00413C31" w:rsidRDefault="00171E85" w:rsidP="00413C31">
      <w:pPr>
        <w:spacing w:line="480" w:lineRule="auto"/>
        <w:ind w:firstLine="720"/>
        <w:contextualSpacing/>
        <w:rPr>
          <w:rFonts w:ascii="Georgia" w:hAnsi="Georgia" w:cs="Courier New"/>
          <w:bCs/>
          <w:sz w:val="24"/>
          <w:szCs w:val="24"/>
        </w:rPr>
      </w:pPr>
      <w:r w:rsidRPr="00171E85">
        <w:rPr>
          <w:rFonts w:ascii="Georgia" w:hAnsi="Georgia" w:cs="Courier New"/>
          <w:bCs/>
          <w:sz w:val="24"/>
          <w:szCs w:val="24"/>
        </w:rPr>
        <w:t>There were no public comments.</w:t>
      </w:r>
      <w:r>
        <w:rPr>
          <w:rFonts w:ascii="Georgia" w:hAnsi="Georgia" w:cs="Courier New"/>
          <w:bCs/>
          <w:sz w:val="24"/>
          <w:szCs w:val="24"/>
        </w:rPr>
        <w:t xml:space="preserve">  </w:t>
      </w:r>
      <w:r w:rsidR="00413C31" w:rsidRPr="00413C31">
        <w:rPr>
          <w:rFonts w:ascii="Georgia" w:hAnsi="Georgia" w:cs="Courier New"/>
          <w:bCs/>
          <w:sz w:val="24"/>
          <w:szCs w:val="24"/>
        </w:rPr>
        <w:t xml:space="preserve">President </w:t>
      </w:r>
      <w:r w:rsidR="00413C31">
        <w:rPr>
          <w:rFonts w:ascii="Georgia" w:hAnsi="Georgia" w:cs="Courier New"/>
          <w:bCs/>
          <w:sz w:val="24"/>
          <w:szCs w:val="24"/>
        </w:rPr>
        <w:t>Matherne</w:t>
      </w:r>
      <w:r w:rsidR="00413C31" w:rsidRPr="00413C31">
        <w:rPr>
          <w:rFonts w:ascii="Georgia" w:hAnsi="Georgia" w:cs="Courier New"/>
          <w:bCs/>
          <w:sz w:val="24"/>
          <w:szCs w:val="24"/>
        </w:rPr>
        <w:t xml:space="preserve"> called for a roll call vote.  Roll call vote thereon as follows:</w:t>
      </w:r>
    </w:p>
    <w:p w14:paraId="1A9BA7D2"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lastRenderedPageBreak/>
        <w:t>YEAS:</w:t>
      </w:r>
      <w:r w:rsidRPr="00413C31">
        <w:rPr>
          <w:rFonts w:ascii="Georgia" w:hAnsi="Georgia" w:cs="Courier New"/>
          <w:bCs/>
          <w:sz w:val="24"/>
          <w:szCs w:val="24"/>
        </w:rPr>
        <w:tab/>
      </w:r>
    </w:p>
    <w:p w14:paraId="6081F2C9"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Michael McKinney, Sr.</w:t>
      </w:r>
      <w:r w:rsidRPr="00413C31">
        <w:rPr>
          <w:rFonts w:ascii="Georgia" w:hAnsi="Georgia" w:cs="Courier New"/>
          <w:bCs/>
          <w:sz w:val="24"/>
          <w:szCs w:val="24"/>
        </w:rPr>
        <w:tab/>
      </w:r>
    </w:p>
    <w:p w14:paraId="744BFE81" w14:textId="215499FF"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Arthur</w:t>
      </w:r>
      <w:r w:rsidR="00D87BBE">
        <w:rPr>
          <w:rFonts w:ascii="Georgia" w:hAnsi="Georgia" w:cs="Courier New"/>
          <w:bCs/>
          <w:sz w:val="24"/>
          <w:szCs w:val="24"/>
        </w:rPr>
        <w:t xml:space="preserve"> J.</w:t>
      </w:r>
      <w:r w:rsidRPr="00413C31">
        <w:rPr>
          <w:rFonts w:ascii="Georgia" w:hAnsi="Georgia" w:cs="Courier New"/>
          <w:bCs/>
          <w:sz w:val="24"/>
          <w:szCs w:val="24"/>
        </w:rPr>
        <w:t xml:space="preserve"> Bosworth IV</w:t>
      </w:r>
    </w:p>
    <w:p w14:paraId="226F93E0"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Larry Sorapuru</w:t>
      </w:r>
    </w:p>
    <w:p w14:paraId="2D88B957"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Russell Loupe</w:t>
      </w:r>
    </w:p>
    <w:p w14:paraId="713B0496"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Gary Watson</w:t>
      </w:r>
    </w:p>
    <w:p w14:paraId="002BE15D"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Jeffery Henry</w:t>
      </w:r>
    </w:p>
    <w:p w14:paraId="2E714B6F" w14:textId="685C585E" w:rsid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Craig Carter</w:t>
      </w:r>
    </w:p>
    <w:p w14:paraId="39B70476" w14:textId="713B2543" w:rsidR="00D87BBE" w:rsidRPr="00D87BBE" w:rsidRDefault="00D87BBE" w:rsidP="00D87BBE">
      <w:pPr>
        <w:pStyle w:val="ListParagraph"/>
        <w:numPr>
          <w:ilvl w:val="0"/>
          <w:numId w:val="1"/>
        </w:numPr>
        <w:spacing w:line="480" w:lineRule="auto"/>
        <w:rPr>
          <w:rFonts w:ascii="Georgia" w:hAnsi="Georgia" w:cs="Courier New"/>
          <w:bCs/>
          <w:sz w:val="24"/>
          <w:szCs w:val="24"/>
        </w:rPr>
      </w:pPr>
      <w:r w:rsidRPr="00D87BBE">
        <w:rPr>
          <w:rFonts w:ascii="Georgia" w:hAnsi="Georgia" w:cs="Courier New"/>
          <w:bCs/>
          <w:sz w:val="24"/>
          <w:szCs w:val="24"/>
        </w:rPr>
        <w:t>James P. Jasmin</w:t>
      </w:r>
    </w:p>
    <w:p w14:paraId="6170A942" w14:textId="77777777" w:rsidR="00413C31" w:rsidRPr="00413C31" w:rsidRDefault="00413C31" w:rsidP="00D87BBE">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Marlin Rogers</w:t>
      </w:r>
    </w:p>
    <w:p w14:paraId="4BD317A1" w14:textId="77777777" w:rsidR="00183A0E" w:rsidRPr="00183A0E" w:rsidRDefault="00183A0E" w:rsidP="00183A0E">
      <w:pPr>
        <w:pStyle w:val="ListParagraph"/>
        <w:numPr>
          <w:ilvl w:val="0"/>
          <w:numId w:val="1"/>
        </w:numPr>
        <w:rPr>
          <w:rFonts w:ascii="Georgia" w:hAnsi="Georgia" w:cs="Courier New"/>
          <w:bCs/>
          <w:sz w:val="24"/>
          <w:szCs w:val="24"/>
        </w:rPr>
      </w:pPr>
      <w:r w:rsidRPr="00183A0E">
        <w:rPr>
          <w:rFonts w:ascii="Georgia" w:hAnsi="Georgia" w:cs="Courier New"/>
          <w:bCs/>
          <w:sz w:val="24"/>
          <w:szCs w:val="24"/>
        </w:rPr>
        <w:t>Eric Matherne</w:t>
      </w:r>
    </w:p>
    <w:p w14:paraId="4564908D" w14:textId="77777777" w:rsidR="00183A0E" w:rsidRPr="00413C31" w:rsidRDefault="00183A0E" w:rsidP="00183A0E">
      <w:pPr>
        <w:spacing w:line="480" w:lineRule="auto"/>
        <w:ind w:left="720"/>
        <w:contextualSpacing/>
        <w:rPr>
          <w:rFonts w:ascii="Georgia" w:hAnsi="Georgia" w:cs="Courier New"/>
          <w:bCs/>
          <w:sz w:val="24"/>
          <w:szCs w:val="24"/>
        </w:rPr>
      </w:pPr>
    </w:p>
    <w:p w14:paraId="69BCC5F8" w14:textId="5978EEF7" w:rsid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NAYS:</w:t>
      </w:r>
    </w:p>
    <w:p w14:paraId="0F744DF4" w14:textId="760DB64B" w:rsidR="00D87BBE" w:rsidRPr="00D87BBE" w:rsidRDefault="00D87BBE" w:rsidP="00413C31">
      <w:pPr>
        <w:numPr>
          <w:ilvl w:val="0"/>
          <w:numId w:val="1"/>
        </w:numPr>
        <w:spacing w:line="480" w:lineRule="auto"/>
        <w:contextualSpacing/>
        <w:rPr>
          <w:rFonts w:ascii="Georgia" w:hAnsi="Georgia" w:cs="Courier New"/>
          <w:bCs/>
          <w:sz w:val="24"/>
          <w:szCs w:val="24"/>
        </w:rPr>
      </w:pPr>
      <w:r w:rsidRPr="00D87BBE">
        <w:rPr>
          <w:rFonts w:ascii="Georgia" w:hAnsi="Georgia" w:cs="Courier New"/>
          <w:bCs/>
          <w:sz w:val="24"/>
          <w:szCs w:val="24"/>
        </w:rPr>
        <w:t>Kevin Hebert</w:t>
      </w:r>
    </w:p>
    <w:p w14:paraId="0A03BAB3"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ABSENT: None</w:t>
      </w:r>
    </w:p>
    <w:p w14:paraId="4C1E2551"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ABSTAINED: None</w:t>
      </w:r>
    </w:p>
    <w:p w14:paraId="3B8A686C" w14:textId="37287181"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 xml:space="preserve">By a roll call vote of </w:t>
      </w:r>
      <w:r w:rsidR="00D87BBE">
        <w:rPr>
          <w:rFonts w:ascii="Georgia" w:hAnsi="Georgia" w:cs="Courier New"/>
          <w:bCs/>
          <w:sz w:val="24"/>
          <w:szCs w:val="24"/>
        </w:rPr>
        <w:t>10</w:t>
      </w:r>
      <w:r w:rsidRPr="00413C31">
        <w:rPr>
          <w:rFonts w:ascii="Georgia" w:hAnsi="Georgia" w:cs="Courier New"/>
          <w:bCs/>
          <w:sz w:val="24"/>
          <w:szCs w:val="24"/>
        </w:rPr>
        <w:t xml:space="preserve"> yeas, </w:t>
      </w:r>
      <w:r w:rsidR="00D87BBE">
        <w:rPr>
          <w:rFonts w:ascii="Georgia" w:hAnsi="Georgia" w:cs="Courier New"/>
          <w:bCs/>
          <w:sz w:val="24"/>
          <w:szCs w:val="24"/>
        </w:rPr>
        <w:t>1</w:t>
      </w:r>
      <w:r w:rsidRPr="00413C31">
        <w:rPr>
          <w:rFonts w:ascii="Georgia" w:hAnsi="Georgia" w:cs="Courier New"/>
          <w:bCs/>
          <w:sz w:val="24"/>
          <w:szCs w:val="24"/>
        </w:rPr>
        <w:t xml:space="preserve"> nay, 0 absent and 0 abstained.  The motion passed.</w:t>
      </w:r>
    </w:p>
    <w:p w14:paraId="07CC4651" w14:textId="5F7B3093" w:rsidR="00413C31" w:rsidRPr="00413C31" w:rsidRDefault="00413C31" w:rsidP="00A41FCC">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On motion of Commissioner </w:t>
      </w:r>
      <w:r w:rsidR="00A41FCC">
        <w:rPr>
          <w:rFonts w:ascii="Georgia" w:hAnsi="Georgia" w:cs="Courier New"/>
          <w:bCs/>
          <w:sz w:val="24"/>
          <w:szCs w:val="24"/>
        </w:rPr>
        <w:t>Craig Carter</w:t>
      </w:r>
      <w:r w:rsidRPr="00413C31">
        <w:rPr>
          <w:rFonts w:ascii="Georgia" w:hAnsi="Georgia" w:cs="Courier New"/>
          <w:bCs/>
          <w:sz w:val="24"/>
          <w:szCs w:val="24"/>
        </w:rPr>
        <w:t xml:space="preserve">, seconded by </w:t>
      </w:r>
      <w:r w:rsidR="00D87BBE">
        <w:rPr>
          <w:rFonts w:ascii="Georgia" w:hAnsi="Georgia" w:cs="Courier New"/>
          <w:bCs/>
          <w:sz w:val="24"/>
          <w:szCs w:val="24"/>
        </w:rPr>
        <w:t>Commissioner Michael McKinney, Sr.</w:t>
      </w:r>
      <w:r w:rsidRPr="00413C31">
        <w:rPr>
          <w:rFonts w:ascii="Georgia" w:hAnsi="Georgia" w:cs="Courier New"/>
          <w:bCs/>
          <w:sz w:val="24"/>
          <w:szCs w:val="24"/>
        </w:rPr>
        <w:t>, the following resolution was proposed and unanimously approved.</w:t>
      </w:r>
    </w:p>
    <w:p w14:paraId="42B257B5" w14:textId="16B4B50E" w:rsidR="00413C31" w:rsidRPr="00413C31" w:rsidRDefault="00413C31" w:rsidP="00A41FCC">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BE IT RESOLVED, that the Board of Commissioners approve </w:t>
      </w:r>
      <w:r w:rsidR="00D87BBE" w:rsidRPr="00D87BBE">
        <w:rPr>
          <w:rFonts w:ascii="Georgia" w:hAnsi="Georgia" w:cs="Courier New"/>
          <w:bCs/>
          <w:sz w:val="24"/>
          <w:szCs w:val="24"/>
        </w:rPr>
        <w:t>to renew insurance with Tommy Landry and Luke Landry with Arthur J. Gallagher</w:t>
      </w:r>
      <w:r w:rsidRPr="00413C31">
        <w:rPr>
          <w:rFonts w:ascii="Georgia" w:hAnsi="Georgia" w:cs="Courier New"/>
          <w:bCs/>
          <w:sz w:val="24"/>
          <w:szCs w:val="24"/>
        </w:rPr>
        <w:t>.</w:t>
      </w:r>
    </w:p>
    <w:p w14:paraId="4EDBA321" w14:textId="0363548E" w:rsidR="00413C31" w:rsidRPr="00413C31" w:rsidRDefault="00171E85" w:rsidP="00A41FCC">
      <w:pPr>
        <w:spacing w:line="480" w:lineRule="auto"/>
        <w:ind w:firstLine="720"/>
        <w:contextualSpacing/>
        <w:rPr>
          <w:rFonts w:ascii="Georgia" w:hAnsi="Georgia" w:cs="Courier New"/>
          <w:bCs/>
          <w:sz w:val="24"/>
          <w:szCs w:val="24"/>
        </w:rPr>
      </w:pPr>
      <w:r w:rsidRPr="00171E85">
        <w:rPr>
          <w:rFonts w:ascii="Georgia" w:hAnsi="Georgia" w:cs="Courier New"/>
          <w:bCs/>
          <w:sz w:val="24"/>
          <w:szCs w:val="24"/>
        </w:rPr>
        <w:t>There were no public comments.</w:t>
      </w:r>
      <w:r>
        <w:rPr>
          <w:rFonts w:ascii="Georgia" w:hAnsi="Georgia" w:cs="Courier New"/>
          <w:bCs/>
          <w:sz w:val="24"/>
          <w:szCs w:val="24"/>
        </w:rPr>
        <w:t xml:space="preserve">  </w:t>
      </w:r>
      <w:r w:rsidR="00413C31" w:rsidRPr="00413C31">
        <w:rPr>
          <w:rFonts w:ascii="Georgia" w:hAnsi="Georgia" w:cs="Courier New"/>
          <w:bCs/>
          <w:sz w:val="24"/>
          <w:szCs w:val="24"/>
        </w:rPr>
        <w:t xml:space="preserve">President </w:t>
      </w:r>
      <w:r w:rsidR="00413C31">
        <w:rPr>
          <w:rFonts w:ascii="Georgia" w:hAnsi="Georgia" w:cs="Courier New"/>
          <w:bCs/>
          <w:sz w:val="24"/>
          <w:szCs w:val="24"/>
        </w:rPr>
        <w:t>Matherne</w:t>
      </w:r>
      <w:r w:rsidR="00413C31" w:rsidRPr="00413C31">
        <w:rPr>
          <w:rFonts w:ascii="Georgia" w:hAnsi="Georgia" w:cs="Courier New"/>
          <w:bCs/>
          <w:sz w:val="24"/>
          <w:szCs w:val="24"/>
        </w:rPr>
        <w:t xml:space="preserve"> called for a roll call vote.  Roll call vote thereon as follows:</w:t>
      </w:r>
    </w:p>
    <w:p w14:paraId="5B0E03CD"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YEAS:</w:t>
      </w:r>
      <w:r w:rsidRPr="00413C31">
        <w:rPr>
          <w:rFonts w:ascii="Georgia" w:hAnsi="Georgia" w:cs="Courier New"/>
          <w:bCs/>
          <w:sz w:val="24"/>
          <w:szCs w:val="24"/>
        </w:rPr>
        <w:tab/>
      </w:r>
    </w:p>
    <w:p w14:paraId="43B4AF02"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Michael McKinney, Sr.</w:t>
      </w:r>
      <w:r w:rsidRPr="00413C31">
        <w:rPr>
          <w:rFonts w:ascii="Georgia" w:hAnsi="Georgia" w:cs="Courier New"/>
          <w:bCs/>
          <w:sz w:val="24"/>
          <w:szCs w:val="24"/>
        </w:rPr>
        <w:tab/>
      </w:r>
    </w:p>
    <w:p w14:paraId="05AAA9E9" w14:textId="504BAA03"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 xml:space="preserve">Arthur </w:t>
      </w:r>
      <w:r w:rsidR="00D87BBE">
        <w:rPr>
          <w:rFonts w:ascii="Georgia" w:hAnsi="Georgia" w:cs="Courier New"/>
          <w:bCs/>
          <w:sz w:val="24"/>
          <w:szCs w:val="24"/>
        </w:rPr>
        <w:t xml:space="preserve">J. </w:t>
      </w:r>
      <w:r w:rsidRPr="00413C31">
        <w:rPr>
          <w:rFonts w:ascii="Georgia" w:hAnsi="Georgia" w:cs="Courier New"/>
          <w:bCs/>
          <w:sz w:val="24"/>
          <w:szCs w:val="24"/>
        </w:rPr>
        <w:t>Bosworth IV</w:t>
      </w:r>
    </w:p>
    <w:p w14:paraId="7F44FC60"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Larry Sorapuru</w:t>
      </w:r>
    </w:p>
    <w:p w14:paraId="1492D993"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Russell Loupe</w:t>
      </w:r>
    </w:p>
    <w:p w14:paraId="60B1A90D"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Gary Watson</w:t>
      </w:r>
    </w:p>
    <w:p w14:paraId="1AAF50F6"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Jeffery Henry</w:t>
      </w:r>
    </w:p>
    <w:p w14:paraId="52C19CCC"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Craig Carter</w:t>
      </w:r>
    </w:p>
    <w:p w14:paraId="68A9171F" w14:textId="0E4EB93D" w:rsidR="00413C31" w:rsidRPr="00413C31" w:rsidRDefault="00D87BBE" w:rsidP="00413C31">
      <w:pPr>
        <w:numPr>
          <w:ilvl w:val="0"/>
          <w:numId w:val="1"/>
        </w:numPr>
        <w:spacing w:line="480" w:lineRule="auto"/>
        <w:contextualSpacing/>
        <w:rPr>
          <w:rFonts w:ascii="Georgia" w:hAnsi="Georgia" w:cs="Courier New"/>
          <w:bCs/>
          <w:sz w:val="24"/>
          <w:szCs w:val="24"/>
        </w:rPr>
      </w:pPr>
      <w:r>
        <w:rPr>
          <w:rFonts w:ascii="Georgia" w:hAnsi="Georgia" w:cs="Courier New"/>
          <w:bCs/>
          <w:sz w:val="24"/>
          <w:szCs w:val="24"/>
        </w:rPr>
        <w:t>James P. Jasmin</w:t>
      </w:r>
    </w:p>
    <w:p w14:paraId="39E8F85F"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lastRenderedPageBreak/>
        <w:t>Marlin Rogers</w:t>
      </w:r>
    </w:p>
    <w:p w14:paraId="398D34DF"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Kevin Hebert</w:t>
      </w:r>
    </w:p>
    <w:p w14:paraId="7932191D" w14:textId="3763E19C" w:rsidR="00413C31" w:rsidRPr="00413C31" w:rsidRDefault="00D87BBE" w:rsidP="00413C31">
      <w:pPr>
        <w:numPr>
          <w:ilvl w:val="0"/>
          <w:numId w:val="1"/>
        </w:numPr>
        <w:spacing w:line="480" w:lineRule="auto"/>
        <w:contextualSpacing/>
        <w:rPr>
          <w:rFonts w:ascii="Georgia" w:hAnsi="Georgia" w:cs="Courier New"/>
          <w:bCs/>
          <w:sz w:val="24"/>
          <w:szCs w:val="24"/>
        </w:rPr>
      </w:pPr>
      <w:r>
        <w:rPr>
          <w:rFonts w:ascii="Georgia" w:hAnsi="Georgia" w:cs="Courier New"/>
          <w:bCs/>
          <w:sz w:val="24"/>
          <w:szCs w:val="24"/>
        </w:rPr>
        <w:t>Eric Matherne</w:t>
      </w:r>
    </w:p>
    <w:p w14:paraId="11FA6007"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NAYS: None</w:t>
      </w:r>
    </w:p>
    <w:p w14:paraId="4D42B500"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ABSENT: None</w:t>
      </w:r>
    </w:p>
    <w:p w14:paraId="13268D48"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ABSTAINED: None</w:t>
      </w:r>
    </w:p>
    <w:p w14:paraId="4906B32F" w14:textId="6A552929" w:rsid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By a roll call vote of 11 yeas, 0 nay, 0 absent and 0 abstained.  The motion passed by unanimous vote.</w:t>
      </w:r>
    </w:p>
    <w:p w14:paraId="6926A1BC" w14:textId="75E108EA" w:rsidR="006703AE" w:rsidRPr="006703AE" w:rsidRDefault="006703AE" w:rsidP="00031B19">
      <w:pPr>
        <w:spacing w:line="480" w:lineRule="auto"/>
        <w:ind w:firstLine="720"/>
        <w:contextualSpacing/>
        <w:rPr>
          <w:rFonts w:ascii="Georgia" w:hAnsi="Georgia" w:cs="Courier New"/>
          <w:bCs/>
          <w:sz w:val="24"/>
          <w:szCs w:val="24"/>
        </w:rPr>
      </w:pPr>
      <w:r w:rsidRPr="006703AE">
        <w:rPr>
          <w:rFonts w:ascii="Georgia" w:hAnsi="Georgia" w:cs="Courier New"/>
          <w:bCs/>
          <w:sz w:val="24"/>
          <w:szCs w:val="24"/>
        </w:rPr>
        <w:t>On motion of Commissioner</w:t>
      </w:r>
      <w:r w:rsidR="00031B19" w:rsidRPr="00031B19">
        <w:t xml:space="preserve"> </w:t>
      </w:r>
      <w:r w:rsidR="00031B19" w:rsidRPr="00031B19">
        <w:rPr>
          <w:rFonts w:ascii="Georgia" w:hAnsi="Georgia" w:cs="Courier New"/>
          <w:bCs/>
          <w:sz w:val="24"/>
          <w:szCs w:val="24"/>
        </w:rPr>
        <w:t>Arthur</w:t>
      </w:r>
      <w:r w:rsidR="00031B19">
        <w:rPr>
          <w:rFonts w:ascii="Georgia" w:hAnsi="Georgia" w:cs="Courier New"/>
          <w:bCs/>
          <w:sz w:val="24"/>
          <w:szCs w:val="24"/>
        </w:rPr>
        <w:t xml:space="preserve"> J.</w:t>
      </w:r>
      <w:r w:rsidR="00031B19" w:rsidRPr="00031B19">
        <w:rPr>
          <w:rFonts w:ascii="Georgia" w:hAnsi="Georgia" w:cs="Courier New"/>
          <w:bCs/>
          <w:sz w:val="24"/>
          <w:szCs w:val="24"/>
        </w:rPr>
        <w:t xml:space="preserve"> Bosworth IV</w:t>
      </w:r>
      <w:r w:rsidRPr="006703AE">
        <w:rPr>
          <w:rFonts w:ascii="Georgia" w:hAnsi="Georgia" w:cs="Courier New"/>
          <w:bCs/>
          <w:sz w:val="24"/>
          <w:szCs w:val="24"/>
        </w:rPr>
        <w:t xml:space="preserve">, seconded by Commissioner </w:t>
      </w:r>
      <w:r w:rsidR="00031B19" w:rsidRPr="00031B19">
        <w:rPr>
          <w:rFonts w:ascii="Georgia" w:hAnsi="Georgia" w:cs="Courier New"/>
          <w:bCs/>
          <w:sz w:val="24"/>
          <w:szCs w:val="24"/>
        </w:rPr>
        <w:t>James P. Jasmin</w:t>
      </w:r>
      <w:r w:rsidRPr="006703AE">
        <w:rPr>
          <w:rFonts w:ascii="Georgia" w:hAnsi="Georgia" w:cs="Courier New"/>
          <w:bCs/>
          <w:sz w:val="24"/>
          <w:szCs w:val="24"/>
        </w:rPr>
        <w:t>, the following resolution was proposed and unanimously approved.</w:t>
      </w:r>
    </w:p>
    <w:p w14:paraId="0A17A29C" w14:textId="41487621" w:rsidR="006703AE" w:rsidRPr="006703AE" w:rsidRDefault="006703AE" w:rsidP="00031B19">
      <w:pPr>
        <w:spacing w:line="480" w:lineRule="auto"/>
        <w:ind w:firstLine="720"/>
        <w:contextualSpacing/>
        <w:rPr>
          <w:rFonts w:ascii="Georgia" w:hAnsi="Georgia" w:cs="Courier New"/>
          <w:bCs/>
          <w:sz w:val="24"/>
          <w:szCs w:val="24"/>
        </w:rPr>
      </w:pPr>
      <w:r w:rsidRPr="006703AE">
        <w:rPr>
          <w:rFonts w:ascii="Georgia" w:hAnsi="Georgia" w:cs="Courier New"/>
          <w:bCs/>
          <w:sz w:val="24"/>
          <w:szCs w:val="24"/>
        </w:rPr>
        <w:t xml:space="preserve">BE IT RESOLVED, that the Board of Commissioners approve </w:t>
      </w:r>
      <w:r w:rsidR="00031B19" w:rsidRPr="00031B19">
        <w:rPr>
          <w:rFonts w:ascii="Georgia" w:hAnsi="Georgia" w:cs="Courier New"/>
          <w:bCs/>
          <w:sz w:val="24"/>
          <w:szCs w:val="24"/>
        </w:rPr>
        <w:t>the renewal of Wayne Theall’s, External Accountant, contract; contract terminates on May 31, 2022</w:t>
      </w:r>
      <w:r w:rsidRPr="006703AE">
        <w:rPr>
          <w:rFonts w:ascii="Georgia" w:hAnsi="Georgia" w:cs="Courier New"/>
          <w:bCs/>
          <w:sz w:val="24"/>
          <w:szCs w:val="24"/>
        </w:rPr>
        <w:t>.</w:t>
      </w:r>
    </w:p>
    <w:p w14:paraId="47C5F112" w14:textId="3F3FA67A" w:rsidR="006703AE" w:rsidRPr="006703AE" w:rsidRDefault="00171E85" w:rsidP="00031B19">
      <w:pPr>
        <w:spacing w:line="480" w:lineRule="auto"/>
        <w:ind w:firstLine="720"/>
        <w:contextualSpacing/>
        <w:rPr>
          <w:rFonts w:ascii="Georgia" w:hAnsi="Georgia" w:cs="Courier New"/>
          <w:bCs/>
          <w:sz w:val="24"/>
          <w:szCs w:val="24"/>
        </w:rPr>
      </w:pPr>
      <w:r w:rsidRPr="00171E85">
        <w:rPr>
          <w:rFonts w:ascii="Georgia" w:hAnsi="Georgia" w:cs="Courier New"/>
          <w:bCs/>
          <w:sz w:val="24"/>
          <w:szCs w:val="24"/>
        </w:rPr>
        <w:t>There were no public comments.</w:t>
      </w:r>
      <w:r>
        <w:rPr>
          <w:rFonts w:ascii="Georgia" w:hAnsi="Georgia" w:cs="Courier New"/>
          <w:bCs/>
          <w:sz w:val="24"/>
          <w:szCs w:val="24"/>
        </w:rPr>
        <w:t xml:space="preserve">  </w:t>
      </w:r>
      <w:r w:rsidR="006703AE" w:rsidRPr="006703AE">
        <w:rPr>
          <w:rFonts w:ascii="Georgia" w:hAnsi="Georgia" w:cs="Courier New"/>
          <w:bCs/>
          <w:sz w:val="24"/>
          <w:szCs w:val="24"/>
        </w:rPr>
        <w:t>President Matherne called for a roll call vote.  Roll call vote thereon as follows:</w:t>
      </w:r>
    </w:p>
    <w:p w14:paraId="0FBE1470" w14:textId="77777777" w:rsidR="006703AE" w:rsidRP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YEAS:</w:t>
      </w:r>
      <w:r w:rsidRPr="006703AE">
        <w:rPr>
          <w:rFonts w:ascii="Georgia" w:hAnsi="Georgia" w:cs="Courier New"/>
          <w:bCs/>
          <w:sz w:val="24"/>
          <w:szCs w:val="24"/>
        </w:rPr>
        <w:tab/>
      </w:r>
    </w:p>
    <w:p w14:paraId="0A22B873"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Michael McKinney, Sr.</w:t>
      </w:r>
      <w:r w:rsidRPr="006703AE">
        <w:rPr>
          <w:rFonts w:ascii="Georgia" w:hAnsi="Georgia" w:cs="Courier New"/>
          <w:bCs/>
          <w:sz w:val="24"/>
          <w:szCs w:val="24"/>
        </w:rPr>
        <w:tab/>
      </w:r>
    </w:p>
    <w:p w14:paraId="710ACA3F" w14:textId="69E0DF6F"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 xml:space="preserve">Arthur </w:t>
      </w:r>
      <w:r w:rsidR="00031B19">
        <w:rPr>
          <w:rFonts w:ascii="Georgia" w:hAnsi="Georgia" w:cs="Courier New"/>
          <w:bCs/>
          <w:sz w:val="24"/>
          <w:szCs w:val="24"/>
        </w:rPr>
        <w:t xml:space="preserve">J. </w:t>
      </w:r>
      <w:r w:rsidRPr="006703AE">
        <w:rPr>
          <w:rFonts w:ascii="Georgia" w:hAnsi="Georgia" w:cs="Courier New"/>
          <w:bCs/>
          <w:sz w:val="24"/>
          <w:szCs w:val="24"/>
        </w:rPr>
        <w:t>Bosworth IV</w:t>
      </w:r>
    </w:p>
    <w:p w14:paraId="45FDD51D"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Larry Sorapuru</w:t>
      </w:r>
    </w:p>
    <w:p w14:paraId="35E587B0"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Russell Loupe</w:t>
      </w:r>
    </w:p>
    <w:p w14:paraId="41932FB9"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Gary Watson</w:t>
      </w:r>
    </w:p>
    <w:p w14:paraId="469A9C4E"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Jeffery Henry</w:t>
      </w:r>
    </w:p>
    <w:p w14:paraId="346B3CD8"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Craig Carter</w:t>
      </w:r>
    </w:p>
    <w:p w14:paraId="110A0283" w14:textId="59937DA9" w:rsidR="006703AE" w:rsidRPr="006703AE" w:rsidRDefault="00031B19" w:rsidP="006703AE">
      <w:pPr>
        <w:numPr>
          <w:ilvl w:val="0"/>
          <w:numId w:val="1"/>
        </w:numPr>
        <w:spacing w:line="480" w:lineRule="auto"/>
        <w:contextualSpacing/>
        <w:rPr>
          <w:rFonts w:ascii="Georgia" w:hAnsi="Georgia" w:cs="Courier New"/>
          <w:bCs/>
          <w:sz w:val="24"/>
          <w:szCs w:val="24"/>
        </w:rPr>
      </w:pPr>
      <w:r>
        <w:rPr>
          <w:rFonts w:ascii="Georgia" w:hAnsi="Georgia" w:cs="Courier New"/>
          <w:bCs/>
          <w:sz w:val="24"/>
          <w:szCs w:val="24"/>
        </w:rPr>
        <w:t>James P. Jasmin</w:t>
      </w:r>
    </w:p>
    <w:p w14:paraId="480F1F7A"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Marlin Rogers</w:t>
      </w:r>
    </w:p>
    <w:p w14:paraId="07375487"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Kevin Hebert</w:t>
      </w:r>
    </w:p>
    <w:p w14:paraId="70B28446" w14:textId="3ED2AB05" w:rsidR="006703AE" w:rsidRPr="006703AE" w:rsidRDefault="00031B19" w:rsidP="006703AE">
      <w:pPr>
        <w:numPr>
          <w:ilvl w:val="0"/>
          <w:numId w:val="1"/>
        </w:numPr>
        <w:spacing w:line="480" w:lineRule="auto"/>
        <w:contextualSpacing/>
        <w:rPr>
          <w:rFonts w:ascii="Georgia" w:hAnsi="Georgia" w:cs="Courier New"/>
          <w:bCs/>
          <w:sz w:val="24"/>
          <w:szCs w:val="24"/>
        </w:rPr>
      </w:pPr>
      <w:r>
        <w:rPr>
          <w:rFonts w:ascii="Georgia" w:hAnsi="Georgia" w:cs="Courier New"/>
          <w:bCs/>
          <w:sz w:val="24"/>
          <w:szCs w:val="24"/>
        </w:rPr>
        <w:t>Eric Matherne</w:t>
      </w:r>
    </w:p>
    <w:p w14:paraId="0B896B57" w14:textId="77777777" w:rsidR="006703AE" w:rsidRP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NAYS: None</w:t>
      </w:r>
    </w:p>
    <w:p w14:paraId="31E7B076" w14:textId="77777777" w:rsidR="006703AE" w:rsidRP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ABSENT: None</w:t>
      </w:r>
    </w:p>
    <w:p w14:paraId="20698020" w14:textId="77777777" w:rsidR="006703AE" w:rsidRP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ABSTAINED: None</w:t>
      </w:r>
    </w:p>
    <w:p w14:paraId="6018EAED" w14:textId="586A97A2" w:rsid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By a roll call vote of 11 yeas, 0 nay, 0 absent and 0 abstained.  The motion passed by unanimous vote.</w:t>
      </w:r>
    </w:p>
    <w:p w14:paraId="40FFA1EE" w14:textId="1B6E9B7B" w:rsidR="006703AE" w:rsidRPr="006703AE" w:rsidRDefault="006703AE" w:rsidP="00031B19">
      <w:pPr>
        <w:spacing w:line="480" w:lineRule="auto"/>
        <w:ind w:firstLine="720"/>
        <w:contextualSpacing/>
        <w:rPr>
          <w:rFonts w:ascii="Georgia" w:hAnsi="Georgia" w:cs="Courier New"/>
          <w:bCs/>
          <w:sz w:val="24"/>
          <w:szCs w:val="24"/>
        </w:rPr>
      </w:pPr>
      <w:r w:rsidRPr="006703AE">
        <w:rPr>
          <w:rFonts w:ascii="Georgia" w:hAnsi="Georgia" w:cs="Courier New"/>
          <w:bCs/>
          <w:sz w:val="24"/>
          <w:szCs w:val="24"/>
        </w:rPr>
        <w:lastRenderedPageBreak/>
        <w:t xml:space="preserve">On motion of Commissioner </w:t>
      </w:r>
      <w:r w:rsidR="00653334">
        <w:rPr>
          <w:rFonts w:ascii="Georgia" w:hAnsi="Georgia" w:cs="Courier New"/>
          <w:bCs/>
          <w:sz w:val="24"/>
          <w:szCs w:val="24"/>
        </w:rPr>
        <w:t>Larry Sorapuru</w:t>
      </w:r>
      <w:r w:rsidRPr="006703AE">
        <w:rPr>
          <w:rFonts w:ascii="Georgia" w:hAnsi="Georgia" w:cs="Courier New"/>
          <w:bCs/>
          <w:sz w:val="24"/>
          <w:szCs w:val="24"/>
        </w:rPr>
        <w:t xml:space="preserve">, seconded by Commissioner </w:t>
      </w:r>
      <w:r w:rsidR="00653334">
        <w:rPr>
          <w:rFonts w:ascii="Georgia" w:hAnsi="Georgia" w:cs="Courier New"/>
          <w:bCs/>
          <w:sz w:val="24"/>
          <w:szCs w:val="24"/>
        </w:rPr>
        <w:t>James P. Jasmin</w:t>
      </w:r>
      <w:r w:rsidRPr="006703AE">
        <w:rPr>
          <w:rFonts w:ascii="Georgia" w:hAnsi="Georgia" w:cs="Courier New"/>
          <w:bCs/>
          <w:sz w:val="24"/>
          <w:szCs w:val="24"/>
        </w:rPr>
        <w:t>, the following resolution was proposed and unanimously approved.</w:t>
      </w:r>
    </w:p>
    <w:p w14:paraId="29F3F996" w14:textId="7CACE33D" w:rsidR="006703AE" w:rsidRPr="006703AE" w:rsidRDefault="006703AE" w:rsidP="00653334">
      <w:pPr>
        <w:spacing w:line="480" w:lineRule="auto"/>
        <w:ind w:firstLine="720"/>
        <w:contextualSpacing/>
        <w:rPr>
          <w:rFonts w:ascii="Georgia" w:hAnsi="Georgia" w:cs="Courier New"/>
          <w:bCs/>
          <w:sz w:val="24"/>
          <w:szCs w:val="24"/>
        </w:rPr>
      </w:pPr>
      <w:r w:rsidRPr="006703AE">
        <w:rPr>
          <w:rFonts w:ascii="Georgia" w:hAnsi="Georgia" w:cs="Courier New"/>
          <w:bCs/>
          <w:sz w:val="24"/>
          <w:szCs w:val="24"/>
        </w:rPr>
        <w:t xml:space="preserve">BE IT RESOLVED, that the Board of Commissioners </w:t>
      </w:r>
      <w:r w:rsidR="00653334" w:rsidRPr="00653334">
        <w:rPr>
          <w:rFonts w:ascii="Georgia" w:hAnsi="Georgia" w:cs="Courier New"/>
          <w:bCs/>
          <w:sz w:val="24"/>
          <w:szCs w:val="24"/>
        </w:rPr>
        <w:t>to hire an Administrative Assistant 2</w:t>
      </w:r>
      <w:r w:rsidRPr="006703AE">
        <w:rPr>
          <w:rFonts w:ascii="Georgia" w:hAnsi="Georgia" w:cs="Courier New"/>
          <w:bCs/>
          <w:sz w:val="24"/>
          <w:szCs w:val="24"/>
        </w:rPr>
        <w:t>.</w:t>
      </w:r>
    </w:p>
    <w:p w14:paraId="0FBAA5F8" w14:textId="5F4D7FF5" w:rsidR="006703AE" w:rsidRPr="006703AE" w:rsidRDefault="00653334" w:rsidP="00653334">
      <w:pPr>
        <w:spacing w:line="480" w:lineRule="auto"/>
        <w:contextualSpacing/>
        <w:rPr>
          <w:rFonts w:ascii="Georgia" w:hAnsi="Georgia" w:cs="Courier New"/>
          <w:bCs/>
          <w:sz w:val="24"/>
          <w:szCs w:val="24"/>
        </w:rPr>
      </w:pPr>
      <w:r>
        <w:rPr>
          <w:rFonts w:ascii="Georgia" w:hAnsi="Georgia" w:cs="Courier New"/>
          <w:bCs/>
          <w:sz w:val="24"/>
          <w:szCs w:val="24"/>
        </w:rPr>
        <w:tab/>
        <w:t xml:space="preserve">Mr. Donald Henry stated this position will train in all three areas on a daily basis learning all jobs.  For example, if Ms. Melanie Broden retires, she can’t easily be replaced.  This person will already have training to fill in the gap.  All three secretaries do a great job helping each other out, but there’s barely enough time to train in other positions.  Commissioner Rogers asked if Ms. Broden </w:t>
      </w:r>
      <w:r w:rsidR="00847405">
        <w:rPr>
          <w:rFonts w:ascii="Georgia" w:hAnsi="Georgia" w:cs="Courier New"/>
          <w:bCs/>
          <w:sz w:val="24"/>
          <w:szCs w:val="24"/>
        </w:rPr>
        <w:t xml:space="preserve">said she wanted to retire.  Mr. Henry replied everyday for the past two years.  Commissioner Hebert asked how the position will be advertised.  Mr. Henry stated through the civil service website and newspapers.  Commissioner Larry Sorapuru made the motion to hire an Administrative Assistant 2.  Commissioner James P. Jasmin seconded his motion.  </w:t>
      </w:r>
      <w:r w:rsidR="00171E85" w:rsidRPr="00171E85">
        <w:rPr>
          <w:rFonts w:ascii="Georgia" w:hAnsi="Georgia" w:cs="Courier New"/>
          <w:bCs/>
          <w:sz w:val="24"/>
          <w:szCs w:val="24"/>
        </w:rPr>
        <w:t>There were no public comments.</w:t>
      </w:r>
      <w:r w:rsidR="00171E85">
        <w:rPr>
          <w:rFonts w:ascii="Georgia" w:hAnsi="Georgia" w:cs="Courier New"/>
          <w:bCs/>
          <w:sz w:val="24"/>
          <w:szCs w:val="24"/>
        </w:rPr>
        <w:t xml:space="preserve">  </w:t>
      </w:r>
      <w:r w:rsidR="006703AE" w:rsidRPr="006703AE">
        <w:rPr>
          <w:rFonts w:ascii="Georgia" w:hAnsi="Georgia" w:cs="Courier New"/>
          <w:bCs/>
          <w:sz w:val="24"/>
          <w:szCs w:val="24"/>
        </w:rPr>
        <w:t>President Matherne called for a roll call vote.  Roll call vote thereon as follows:</w:t>
      </w:r>
    </w:p>
    <w:p w14:paraId="067DD099" w14:textId="77777777" w:rsidR="006703AE" w:rsidRP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YEAS:</w:t>
      </w:r>
      <w:r w:rsidRPr="006703AE">
        <w:rPr>
          <w:rFonts w:ascii="Georgia" w:hAnsi="Georgia" w:cs="Courier New"/>
          <w:bCs/>
          <w:sz w:val="24"/>
          <w:szCs w:val="24"/>
        </w:rPr>
        <w:tab/>
      </w:r>
    </w:p>
    <w:p w14:paraId="23B82539"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Michael McKinney, Sr.</w:t>
      </w:r>
      <w:r w:rsidRPr="006703AE">
        <w:rPr>
          <w:rFonts w:ascii="Georgia" w:hAnsi="Georgia" w:cs="Courier New"/>
          <w:bCs/>
          <w:sz w:val="24"/>
          <w:szCs w:val="24"/>
        </w:rPr>
        <w:tab/>
      </w:r>
    </w:p>
    <w:p w14:paraId="6A78B28D"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Arthur Bosworth IV</w:t>
      </w:r>
    </w:p>
    <w:p w14:paraId="3366C9ED"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Larry Sorapuru</w:t>
      </w:r>
    </w:p>
    <w:p w14:paraId="095D68DC"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Russell Loupe</w:t>
      </w:r>
    </w:p>
    <w:p w14:paraId="5F8C78A4"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Gary Watson</w:t>
      </w:r>
    </w:p>
    <w:p w14:paraId="2AFD18AD"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Jeffery Henry</w:t>
      </w:r>
    </w:p>
    <w:p w14:paraId="4AA86A4E"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Craig Carter</w:t>
      </w:r>
    </w:p>
    <w:p w14:paraId="3A031AC9" w14:textId="6F4083B7" w:rsidR="006703AE" w:rsidRPr="006703AE" w:rsidRDefault="00847405" w:rsidP="006703AE">
      <w:pPr>
        <w:numPr>
          <w:ilvl w:val="0"/>
          <w:numId w:val="1"/>
        </w:numPr>
        <w:spacing w:line="480" w:lineRule="auto"/>
        <w:contextualSpacing/>
        <w:rPr>
          <w:rFonts w:ascii="Georgia" w:hAnsi="Georgia" w:cs="Courier New"/>
          <w:bCs/>
          <w:sz w:val="24"/>
          <w:szCs w:val="24"/>
        </w:rPr>
      </w:pPr>
      <w:r>
        <w:rPr>
          <w:rFonts w:ascii="Georgia" w:hAnsi="Georgia" w:cs="Courier New"/>
          <w:bCs/>
          <w:sz w:val="24"/>
          <w:szCs w:val="24"/>
        </w:rPr>
        <w:t>James P. Jasmin</w:t>
      </w:r>
    </w:p>
    <w:p w14:paraId="242772CE"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Marlin Rogers</w:t>
      </w:r>
    </w:p>
    <w:p w14:paraId="186BFDE3"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Kevin Hebert</w:t>
      </w:r>
    </w:p>
    <w:p w14:paraId="01F7B806" w14:textId="1FF7B0D6" w:rsidR="006703AE" w:rsidRPr="006703AE" w:rsidRDefault="00847405" w:rsidP="006703AE">
      <w:pPr>
        <w:numPr>
          <w:ilvl w:val="0"/>
          <w:numId w:val="1"/>
        </w:numPr>
        <w:spacing w:line="480" w:lineRule="auto"/>
        <w:contextualSpacing/>
        <w:rPr>
          <w:rFonts w:ascii="Georgia" w:hAnsi="Georgia" w:cs="Courier New"/>
          <w:bCs/>
          <w:sz w:val="24"/>
          <w:szCs w:val="24"/>
        </w:rPr>
      </w:pPr>
      <w:r>
        <w:rPr>
          <w:rFonts w:ascii="Georgia" w:hAnsi="Georgia" w:cs="Courier New"/>
          <w:bCs/>
          <w:sz w:val="24"/>
          <w:szCs w:val="24"/>
        </w:rPr>
        <w:t>Eric Matherne</w:t>
      </w:r>
    </w:p>
    <w:p w14:paraId="175B6765" w14:textId="77777777" w:rsidR="006703AE" w:rsidRP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NAYS: None</w:t>
      </w:r>
    </w:p>
    <w:p w14:paraId="289A3D6D" w14:textId="77777777" w:rsidR="006703AE" w:rsidRP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ABSENT: None</w:t>
      </w:r>
    </w:p>
    <w:p w14:paraId="40333DC3" w14:textId="77777777" w:rsidR="006703AE" w:rsidRP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ABSTAINED: None</w:t>
      </w:r>
    </w:p>
    <w:p w14:paraId="0C47FE9E" w14:textId="5E2655F3" w:rsid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By a roll call vote of 11 yeas, 0 nay, 0 absent and 0 abstained.  The motion passed by unanimous vote.</w:t>
      </w:r>
    </w:p>
    <w:p w14:paraId="702DBE77" w14:textId="0EB19ACE" w:rsidR="006703AE" w:rsidRPr="006703AE" w:rsidRDefault="006703AE" w:rsidP="00847405">
      <w:pPr>
        <w:spacing w:line="480" w:lineRule="auto"/>
        <w:ind w:firstLine="720"/>
        <w:contextualSpacing/>
        <w:rPr>
          <w:rFonts w:ascii="Georgia" w:hAnsi="Georgia" w:cs="Courier New"/>
          <w:bCs/>
          <w:sz w:val="24"/>
          <w:szCs w:val="24"/>
        </w:rPr>
      </w:pPr>
      <w:r w:rsidRPr="006703AE">
        <w:rPr>
          <w:rFonts w:ascii="Georgia" w:hAnsi="Georgia" w:cs="Courier New"/>
          <w:bCs/>
          <w:sz w:val="24"/>
          <w:szCs w:val="24"/>
        </w:rPr>
        <w:lastRenderedPageBreak/>
        <w:t xml:space="preserve">On motion of Commissioner </w:t>
      </w:r>
      <w:r w:rsidR="00847405" w:rsidRPr="00847405">
        <w:rPr>
          <w:rFonts w:ascii="Georgia" w:hAnsi="Georgia" w:cs="Courier New"/>
          <w:bCs/>
          <w:sz w:val="24"/>
          <w:szCs w:val="24"/>
        </w:rPr>
        <w:t xml:space="preserve">Arthur </w:t>
      </w:r>
      <w:r w:rsidR="00847405">
        <w:rPr>
          <w:rFonts w:ascii="Georgia" w:hAnsi="Georgia" w:cs="Courier New"/>
          <w:bCs/>
          <w:sz w:val="24"/>
          <w:szCs w:val="24"/>
        </w:rPr>
        <w:t xml:space="preserve">J. </w:t>
      </w:r>
      <w:r w:rsidR="00847405" w:rsidRPr="00847405">
        <w:rPr>
          <w:rFonts w:ascii="Georgia" w:hAnsi="Georgia" w:cs="Courier New"/>
          <w:bCs/>
          <w:sz w:val="24"/>
          <w:szCs w:val="24"/>
        </w:rPr>
        <w:t>Bosworth IV</w:t>
      </w:r>
      <w:r w:rsidRPr="006703AE">
        <w:rPr>
          <w:rFonts w:ascii="Georgia" w:hAnsi="Georgia" w:cs="Courier New"/>
          <w:bCs/>
          <w:sz w:val="24"/>
          <w:szCs w:val="24"/>
        </w:rPr>
        <w:t>, seconded by Commissioner</w:t>
      </w:r>
      <w:r w:rsidR="00847405">
        <w:rPr>
          <w:rFonts w:ascii="Georgia" w:hAnsi="Georgia" w:cs="Courier New"/>
          <w:bCs/>
          <w:sz w:val="24"/>
          <w:szCs w:val="24"/>
        </w:rPr>
        <w:t xml:space="preserve"> Michael McKinney, Sr.</w:t>
      </w:r>
      <w:r w:rsidRPr="006703AE">
        <w:rPr>
          <w:rFonts w:ascii="Georgia" w:hAnsi="Georgia" w:cs="Courier New"/>
          <w:bCs/>
          <w:sz w:val="24"/>
          <w:szCs w:val="24"/>
        </w:rPr>
        <w:t>, the following resolution was proposed and unanimously approved.</w:t>
      </w:r>
    </w:p>
    <w:p w14:paraId="25F0C4F5" w14:textId="2385F184" w:rsidR="006703AE" w:rsidRPr="006703AE" w:rsidRDefault="006703AE" w:rsidP="00847405">
      <w:pPr>
        <w:spacing w:line="480" w:lineRule="auto"/>
        <w:ind w:firstLine="720"/>
        <w:contextualSpacing/>
        <w:rPr>
          <w:rFonts w:ascii="Georgia" w:hAnsi="Georgia" w:cs="Courier New"/>
          <w:bCs/>
          <w:sz w:val="24"/>
          <w:szCs w:val="24"/>
        </w:rPr>
      </w:pPr>
      <w:r w:rsidRPr="006703AE">
        <w:rPr>
          <w:rFonts w:ascii="Georgia" w:hAnsi="Georgia" w:cs="Courier New"/>
          <w:bCs/>
          <w:sz w:val="24"/>
          <w:szCs w:val="24"/>
        </w:rPr>
        <w:t xml:space="preserve">BE IT RESOLVED, that the Board of Commissioners </w:t>
      </w:r>
      <w:r w:rsidR="00847405" w:rsidRPr="00847405">
        <w:rPr>
          <w:rFonts w:ascii="Georgia" w:hAnsi="Georgia" w:cs="Courier New"/>
          <w:bCs/>
          <w:sz w:val="24"/>
          <w:szCs w:val="24"/>
        </w:rPr>
        <w:t>to purchase 3 John Deere FC15R Flex Wing mowers on state contract</w:t>
      </w:r>
      <w:r w:rsidRPr="006703AE">
        <w:rPr>
          <w:rFonts w:ascii="Georgia" w:hAnsi="Georgia" w:cs="Courier New"/>
          <w:bCs/>
          <w:sz w:val="24"/>
          <w:szCs w:val="24"/>
        </w:rPr>
        <w:t>.</w:t>
      </w:r>
    </w:p>
    <w:p w14:paraId="20C0A9DF" w14:textId="5B4EB10E" w:rsidR="006703AE" w:rsidRPr="006703AE" w:rsidRDefault="00171E85" w:rsidP="00847405">
      <w:pPr>
        <w:spacing w:line="480" w:lineRule="auto"/>
        <w:ind w:firstLine="720"/>
        <w:contextualSpacing/>
        <w:rPr>
          <w:rFonts w:ascii="Georgia" w:hAnsi="Georgia" w:cs="Courier New"/>
          <w:bCs/>
          <w:sz w:val="24"/>
          <w:szCs w:val="24"/>
        </w:rPr>
      </w:pPr>
      <w:r w:rsidRPr="00171E85">
        <w:rPr>
          <w:rFonts w:ascii="Georgia" w:hAnsi="Georgia" w:cs="Courier New"/>
          <w:bCs/>
          <w:sz w:val="24"/>
          <w:szCs w:val="24"/>
        </w:rPr>
        <w:t>There were no public comments.</w:t>
      </w:r>
      <w:r>
        <w:rPr>
          <w:rFonts w:ascii="Georgia" w:hAnsi="Georgia" w:cs="Courier New"/>
          <w:bCs/>
          <w:sz w:val="24"/>
          <w:szCs w:val="24"/>
        </w:rPr>
        <w:t xml:space="preserve">  </w:t>
      </w:r>
      <w:r w:rsidR="006703AE" w:rsidRPr="006703AE">
        <w:rPr>
          <w:rFonts w:ascii="Georgia" w:hAnsi="Georgia" w:cs="Courier New"/>
          <w:bCs/>
          <w:sz w:val="24"/>
          <w:szCs w:val="24"/>
        </w:rPr>
        <w:t>President Matherne called for a roll call vote.  Roll call vote thereon as follows:</w:t>
      </w:r>
    </w:p>
    <w:p w14:paraId="1A4192B3" w14:textId="77777777" w:rsidR="006703AE" w:rsidRP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YEAS:</w:t>
      </w:r>
      <w:r w:rsidRPr="006703AE">
        <w:rPr>
          <w:rFonts w:ascii="Georgia" w:hAnsi="Georgia" w:cs="Courier New"/>
          <w:bCs/>
          <w:sz w:val="24"/>
          <w:szCs w:val="24"/>
        </w:rPr>
        <w:tab/>
      </w:r>
    </w:p>
    <w:p w14:paraId="60A5A9D4"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Michael McKinney, Sr.</w:t>
      </w:r>
      <w:r w:rsidRPr="006703AE">
        <w:rPr>
          <w:rFonts w:ascii="Georgia" w:hAnsi="Georgia" w:cs="Courier New"/>
          <w:bCs/>
          <w:sz w:val="24"/>
          <w:szCs w:val="24"/>
        </w:rPr>
        <w:tab/>
      </w:r>
    </w:p>
    <w:p w14:paraId="4E710AD3"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Arthur Bosworth IV</w:t>
      </w:r>
    </w:p>
    <w:p w14:paraId="61B90E34"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Larry Sorapuru</w:t>
      </w:r>
    </w:p>
    <w:p w14:paraId="1362BAA8"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Russell Loupe</w:t>
      </w:r>
    </w:p>
    <w:p w14:paraId="4D9F89BC"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Gary Watson</w:t>
      </w:r>
    </w:p>
    <w:p w14:paraId="7C73CECE"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Jeffery Henry</w:t>
      </w:r>
    </w:p>
    <w:p w14:paraId="01D1A90E"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Craig Carter</w:t>
      </w:r>
    </w:p>
    <w:p w14:paraId="634F2712" w14:textId="619FEA9A" w:rsidR="006703AE" w:rsidRPr="006703AE" w:rsidRDefault="00847405" w:rsidP="006703AE">
      <w:pPr>
        <w:numPr>
          <w:ilvl w:val="0"/>
          <w:numId w:val="1"/>
        </w:numPr>
        <w:spacing w:line="480" w:lineRule="auto"/>
        <w:contextualSpacing/>
        <w:rPr>
          <w:rFonts w:ascii="Georgia" w:hAnsi="Georgia" w:cs="Courier New"/>
          <w:bCs/>
          <w:sz w:val="24"/>
          <w:szCs w:val="24"/>
        </w:rPr>
      </w:pPr>
      <w:r>
        <w:rPr>
          <w:rFonts w:ascii="Georgia" w:hAnsi="Georgia" w:cs="Courier New"/>
          <w:bCs/>
          <w:sz w:val="24"/>
          <w:szCs w:val="24"/>
        </w:rPr>
        <w:t>James P. Jasmin</w:t>
      </w:r>
    </w:p>
    <w:p w14:paraId="6E9AC517"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Marlin Rogers</w:t>
      </w:r>
    </w:p>
    <w:p w14:paraId="4287F53F" w14:textId="77777777" w:rsidR="006703AE" w:rsidRPr="006703AE" w:rsidRDefault="006703AE" w:rsidP="006703AE">
      <w:pPr>
        <w:numPr>
          <w:ilvl w:val="0"/>
          <w:numId w:val="1"/>
        </w:numPr>
        <w:spacing w:line="480" w:lineRule="auto"/>
        <w:contextualSpacing/>
        <w:rPr>
          <w:rFonts w:ascii="Georgia" w:hAnsi="Georgia" w:cs="Courier New"/>
          <w:bCs/>
          <w:sz w:val="24"/>
          <w:szCs w:val="24"/>
        </w:rPr>
      </w:pPr>
      <w:r w:rsidRPr="006703AE">
        <w:rPr>
          <w:rFonts w:ascii="Georgia" w:hAnsi="Georgia" w:cs="Courier New"/>
          <w:bCs/>
          <w:sz w:val="24"/>
          <w:szCs w:val="24"/>
        </w:rPr>
        <w:t>Kevin Hebert</w:t>
      </w:r>
    </w:p>
    <w:p w14:paraId="74D84F52" w14:textId="14789166" w:rsidR="006703AE" w:rsidRPr="006703AE" w:rsidRDefault="00847405" w:rsidP="006703AE">
      <w:pPr>
        <w:numPr>
          <w:ilvl w:val="0"/>
          <w:numId w:val="1"/>
        </w:numPr>
        <w:spacing w:line="480" w:lineRule="auto"/>
        <w:contextualSpacing/>
        <w:rPr>
          <w:rFonts w:ascii="Georgia" w:hAnsi="Georgia" w:cs="Courier New"/>
          <w:bCs/>
          <w:sz w:val="24"/>
          <w:szCs w:val="24"/>
        </w:rPr>
      </w:pPr>
      <w:r>
        <w:rPr>
          <w:rFonts w:ascii="Georgia" w:hAnsi="Georgia" w:cs="Courier New"/>
          <w:bCs/>
          <w:sz w:val="24"/>
          <w:szCs w:val="24"/>
        </w:rPr>
        <w:t>Eric Matherne</w:t>
      </w:r>
    </w:p>
    <w:p w14:paraId="2967EA09" w14:textId="77777777" w:rsidR="006703AE" w:rsidRP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NAYS: None</w:t>
      </w:r>
    </w:p>
    <w:p w14:paraId="128A2ED1" w14:textId="77777777" w:rsidR="006703AE" w:rsidRP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ABSENT: None</w:t>
      </w:r>
    </w:p>
    <w:p w14:paraId="5A32CFB5" w14:textId="77777777" w:rsidR="006703AE" w:rsidRP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ABSTAINED: None</w:t>
      </w:r>
    </w:p>
    <w:p w14:paraId="7FBC26E9" w14:textId="6A572D0A" w:rsidR="006703AE" w:rsidRDefault="006703AE" w:rsidP="006703AE">
      <w:pPr>
        <w:spacing w:line="480" w:lineRule="auto"/>
        <w:contextualSpacing/>
        <w:rPr>
          <w:rFonts w:ascii="Georgia" w:hAnsi="Georgia" w:cs="Courier New"/>
          <w:bCs/>
          <w:sz w:val="24"/>
          <w:szCs w:val="24"/>
        </w:rPr>
      </w:pPr>
      <w:r w:rsidRPr="006703AE">
        <w:rPr>
          <w:rFonts w:ascii="Georgia" w:hAnsi="Georgia" w:cs="Courier New"/>
          <w:bCs/>
          <w:sz w:val="24"/>
          <w:szCs w:val="24"/>
        </w:rPr>
        <w:t>By a roll call vote of 11 yeas, 0 nay, 0 absent and 0 abstained.  The motion passed by unanimous vote.</w:t>
      </w:r>
    </w:p>
    <w:bookmarkEnd w:id="6"/>
    <w:p w14:paraId="511BFA91" w14:textId="00F1E32A" w:rsidR="00B95F4D" w:rsidRPr="00B95F4D" w:rsidRDefault="004A652A" w:rsidP="00B95F4D">
      <w:pPr>
        <w:spacing w:line="480" w:lineRule="auto"/>
        <w:ind w:firstLine="720"/>
        <w:rPr>
          <w:rFonts w:ascii="Georgia" w:hAnsi="Georgia" w:cs="Courier New"/>
          <w:bCs/>
          <w:sz w:val="24"/>
          <w:szCs w:val="24"/>
        </w:rPr>
      </w:pPr>
      <w:r w:rsidRPr="004A652A">
        <w:rPr>
          <w:rFonts w:ascii="Georgia" w:hAnsi="Georgia" w:cs="Courier New"/>
          <w:bCs/>
          <w:sz w:val="24"/>
          <w:szCs w:val="24"/>
        </w:rPr>
        <w:t xml:space="preserve">Mr. </w:t>
      </w:r>
      <w:r w:rsidR="00D91C40">
        <w:rPr>
          <w:rFonts w:ascii="Georgia" w:hAnsi="Georgia" w:cs="Courier New"/>
          <w:bCs/>
          <w:sz w:val="24"/>
          <w:szCs w:val="24"/>
        </w:rPr>
        <w:t>Elliot Boudreaux</w:t>
      </w:r>
      <w:r w:rsidRPr="004A652A">
        <w:rPr>
          <w:rFonts w:ascii="Georgia" w:hAnsi="Georgia" w:cs="Courier New"/>
          <w:bCs/>
          <w:sz w:val="24"/>
          <w:szCs w:val="24"/>
        </w:rPr>
        <w:t xml:space="preserve"> with CSRS, Inc. gave the highlights on the Upper Barataria Project.  </w:t>
      </w:r>
      <w:r w:rsidR="00B95F4D" w:rsidRPr="00B95F4D">
        <w:rPr>
          <w:rFonts w:ascii="Georgia" w:hAnsi="Georgia" w:cs="Courier New"/>
          <w:b/>
          <w:bCs/>
          <w:sz w:val="24"/>
          <w:szCs w:val="24"/>
        </w:rPr>
        <w:t>Segment 2 – Sunset Levee</w:t>
      </w:r>
    </w:p>
    <w:p w14:paraId="396867CA" w14:textId="77777777" w:rsidR="00B95F4D" w:rsidRPr="00B95F4D" w:rsidRDefault="00B95F4D" w:rsidP="00B95F4D">
      <w:pPr>
        <w:numPr>
          <w:ilvl w:val="1"/>
          <w:numId w:val="42"/>
        </w:numPr>
        <w:spacing w:line="480" w:lineRule="auto"/>
        <w:contextualSpacing/>
        <w:rPr>
          <w:rFonts w:ascii="Georgia" w:hAnsi="Georgia" w:cs="Courier New"/>
          <w:bCs/>
          <w:sz w:val="24"/>
          <w:szCs w:val="24"/>
        </w:rPr>
      </w:pPr>
      <w:r w:rsidRPr="00B95F4D">
        <w:rPr>
          <w:rFonts w:ascii="Georgia" w:hAnsi="Georgia" w:cs="Courier New"/>
          <w:bCs/>
          <w:sz w:val="24"/>
          <w:szCs w:val="24"/>
        </w:rPr>
        <w:t>Project is ready to begin bid process. CPRA to advise on bid process timeline and notice to proceed.</w:t>
      </w:r>
    </w:p>
    <w:p w14:paraId="7562856C" w14:textId="77777777" w:rsidR="00B95F4D" w:rsidRPr="00B95F4D" w:rsidRDefault="00B95F4D" w:rsidP="00B95F4D">
      <w:pPr>
        <w:numPr>
          <w:ilvl w:val="1"/>
          <w:numId w:val="42"/>
        </w:numPr>
        <w:spacing w:line="480" w:lineRule="auto"/>
        <w:contextualSpacing/>
        <w:rPr>
          <w:rFonts w:ascii="Georgia" w:hAnsi="Georgia" w:cs="Courier New"/>
          <w:bCs/>
          <w:sz w:val="24"/>
          <w:szCs w:val="24"/>
        </w:rPr>
      </w:pPr>
      <w:r w:rsidRPr="00B95F4D">
        <w:rPr>
          <w:rFonts w:ascii="Georgia" w:hAnsi="Georgia" w:cs="Courier New"/>
          <w:bCs/>
          <w:sz w:val="24"/>
          <w:szCs w:val="24"/>
        </w:rPr>
        <w:t>GIS has existing TO for bid process and construction administration. Notice to proceed from LBLD to be issued after CPRA approval.</w:t>
      </w:r>
    </w:p>
    <w:p w14:paraId="5FA586A7" w14:textId="77777777" w:rsidR="00B95F4D" w:rsidRPr="00B95F4D" w:rsidRDefault="00B95F4D" w:rsidP="00B95F4D">
      <w:pPr>
        <w:numPr>
          <w:ilvl w:val="0"/>
          <w:numId w:val="42"/>
        </w:numPr>
        <w:spacing w:line="480" w:lineRule="auto"/>
        <w:contextualSpacing/>
        <w:rPr>
          <w:rFonts w:ascii="Georgia" w:hAnsi="Georgia" w:cs="Courier New"/>
          <w:bCs/>
          <w:sz w:val="24"/>
          <w:szCs w:val="24"/>
        </w:rPr>
      </w:pPr>
      <w:r w:rsidRPr="00B95F4D">
        <w:rPr>
          <w:rFonts w:ascii="Georgia" w:hAnsi="Georgia" w:cs="Courier New"/>
          <w:b/>
          <w:bCs/>
          <w:sz w:val="24"/>
          <w:szCs w:val="24"/>
        </w:rPr>
        <w:t>Segment 3 – Bayou des Allemands Flood Gate</w:t>
      </w:r>
    </w:p>
    <w:p w14:paraId="6C2BAFC6" w14:textId="77777777" w:rsidR="00B95F4D" w:rsidRPr="00B95F4D" w:rsidRDefault="00B95F4D" w:rsidP="00B95F4D">
      <w:pPr>
        <w:numPr>
          <w:ilvl w:val="1"/>
          <w:numId w:val="42"/>
        </w:numPr>
        <w:spacing w:line="480" w:lineRule="auto"/>
        <w:contextualSpacing/>
        <w:rPr>
          <w:rFonts w:ascii="Georgia" w:hAnsi="Georgia" w:cs="Courier New"/>
          <w:bCs/>
          <w:sz w:val="24"/>
          <w:szCs w:val="24"/>
        </w:rPr>
      </w:pPr>
      <w:r w:rsidRPr="00B95F4D">
        <w:rPr>
          <w:rFonts w:ascii="Georgia" w:hAnsi="Georgia" w:cs="Courier New"/>
          <w:bCs/>
          <w:sz w:val="24"/>
          <w:szCs w:val="24"/>
          <w:u w:val="single"/>
        </w:rPr>
        <w:lastRenderedPageBreak/>
        <w:t xml:space="preserve">Permitting (Greenup):  </w:t>
      </w:r>
      <w:r w:rsidRPr="00B95F4D">
        <w:rPr>
          <w:rFonts w:ascii="Georgia" w:hAnsi="Georgia" w:cs="Courier New"/>
          <w:bCs/>
          <w:sz w:val="24"/>
          <w:szCs w:val="24"/>
        </w:rPr>
        <w:t xml:space="preserve">Budget approved by LBLD board. Greenup drafting permitting scope </w:t>
      </w:r>
    </w:p>
    <w:p w14:paraId="6303297A" w14:textId="5AA46DA4" w:rsidR="00B95F4D" w:rsidRPr="00B95F4D" w:rsidRDefault="00B95F4D" w:rsidP="00B95F4D">
      <w:pPr>
        <w:numPr>
          <w:ilvl w:val="1"/>
          <w:numId w:val="42"/>
        </w:numPr>
        <w:spacing w:line="480" w:lineRule="auto"/>
        <w:contextualSpacing/>
        <w:rPr>
          <w:rFonts w:ascii="Georgia" w:hAnsi="Georgia" w:cs="Courier New"/>
          <w:bCs/>
          <w:sz w:val="24"/>
          <w:szCs w:val="24"/>
        </w:rPr>
      </w:pPr>
      <w:r w:rsidRPr="00B95F4D">
        <w:rPr>
          <w:rFonts w:ascii="Georgia" w:hAnsi="Georgia" w:cs="Courier New"/>
          <w:bCs/>
          <w:sz w:val="24"/>
          <w:szCs w:val="24"/>
          <w:u w:val="single"/>
        </w:rPr>
        <w:t xml:space="preserve">Flood Gate Design (GIS): </w:t>
      </w:r>
      <w:r w:rsidRPr="00B95F4D">
        <w:rPr>
          <w:rFonts w:ascii="Georgia" w:hAnsi="Georgia" w:cs="Courier New"/>
          <w:bCs/>
          <w:sz w:val="24"/>
          <w:szCs w:val="24"/>
        </w:rPr>
        <w:t>GIS budget approved by LBLD board and Notice to Proceed has been issued for determining design criteria and 65% design submittal.</w:t>
      </w:r>
    </w:p>
    <w:p w14:paraId="18956F5A" w14:textId="77777777" w:rsidR="00B95F4D" w:rsidRPr="00B95F4D" w:rsidRDefault="00B95F4D" w:rsidP="00B95F4D">
      <w:pPr>
        <w:spacing w:line="480" w:lineRule="auto"/>
        <w:ind w:firstLine="720"/>
        <w:contextualSpacing/>
        <w:rPr>
          <w:rFonts w:ascii="Georgia" w:hAnsi="Georgia" w:cs="Courier New"/>
          <w:bCs/>
          <w:sz w:val="24"/>
          <w:szCs w:val="24"/>
        </w:rPr>
      </w:pPr>
      <w:r w:rsidRPr="00B95F4D">
        <w:rPr>
          <w:rFonts w:ascii="Georgia" w:hAnsi="Georgia" w:cs="Courier New"/>
          <w:bCs/>
          <w:sz w:val="24"/>
          <w:szCs w:val="24"/>
        </w:rPr>
        <w:t>Capital Outlay Funds</w:t>
      </w:r>
    </w:p>
    <w:p w14:paraId="37DD8EC9" w14:textId="77777777" w:rsidR="00B95F4D" w:rsidRPr="00B95F4D" w:rsidRDefault="00B95F4D" w:rsidP="00B95F4D">
      <w:pPr>
        <w:numPr>
          <w:ilvl w:val="1"/>
          <w:numId w:val="42"/>
        </w:numPr>
        <w:spacing w:line="480" w:lineRule="auto"/>
        <w:contextualSpacing/>
        <w:rPr>
          <w:rFonts w:ascii="Georgia" w:hAnsi="Georgia" w:cs="Courier New"/>
          <w:bCs/>
          <w:sz w:val="24"/>
          <w:szCs w:val="24"/>
        </w:rPr>
      </w:pPr>
      <w:r w:rsidRPr="00B95F4D">
        <w:rPr>
          <w:rFonts w:ascii="Georgia" w:hAnsi="Georgia" w:cs="Courier New"/>
          <w:bCs/>
          <w:sz w:val="24"/>
          <w:szCs w:val="24"/>
        </w:rPr>
        <w:t>Project manager has been assigned. LBLD coordinating Professional Services contract to secure funds.</w:t>
      </w:r>
    </w:p>
    <w:p w14:paraId="49BB8C9C" w14:textId="77777777" w:rsidR="00B95F4D" w:rsidRPr="00B95F4D" w:rsidRDefault="00B95F4D" w:rsidP="00B95F4D">
      <w:pPr>
        <w:spacing w:line="480" w:lineRule="auto"/>
        <w:ind w:firstLine="720"/>
        <w:contextualSpacing/>
        <w:rPr>
          <w:rFonts w:ascii="Georgia" w:hAnsi="Georgia" w:cs="Courier New"/>
          <w:bCs/>
          <w:sz w:val="24"/>
          <w:szCs w:val="24"/>
        </w:rPr>
      </w:pPr>
      <w:r w:rsidRPr="00B95F4D">
        <w:rPr>
          <w:rFonts w:ascii="Georgia" w:hAnsi="Georgia" w:cs="Courier New"/>
          <w:bCs/>
          <w:sz w:val="24"/>
          <w:szCs w:val="24"/>
        </w:rPr>
        <w:t>USACE/CPRA MOA Discussions for UBRR</w:t>
      </w:r>
    </w:p>
    <w:p w14:paraId="3B0E2379" w14:textId="77777777" w:rsidR="00B95F4D" w:rsidRPr="00B95F4D" w:rsidRDefault="00B95F4D" w:rsidP="00B95F4D">
      <w:pPr>
        <w:numPr>
          <w:ilvl w:val="1"/>
          <w:numId w:val="42"/>
        </w:numPr>
        <w:spacing w:line="480" w:lineRule="auto"/>
        <w:contextualSpacing/>
        <w:rPr>
          <w:rFonts w:ascii="Georgia" w:hAnsi="Georgia" w:cs="Courier New"/>
          <w:bCs/>
          <w:sz w:val="24"/>
          <w:szCs w:val="24"/>
        </w:rPr>
      </w:pPr>
      <w:r w:rsidRPr="00B95F4D">
        <w:rPr>
          <w:rFonts w:ascii="Georgia" w:hAnsi="Georgia" w:cs="Courier New"/>
          <w:bCs/>
          <w:sz w:val="24"/>
          <w:szCs w:val="24"/>
        </w:rPr>
        <w:t>LBLD and design team to coordinate further with agencies while simultaneously progressing with further design measures</w:t>
      </w:r>
    </w:p>
    <w:p w14:paraId="2873BAE4" w14:textId="77777777" w:rsidR="00B95F4D" w:rsidRPr="00B95F4D" w:rsidRDefault="00B95F4D" w:rsidP="00B95F4D">
      <w:pPr>
        <w:spacing w:line="480" w:lineRule="auto"/>
        <w:ind w:firstLine="720"/>
        <w:contextualSpacing/>
        <w:rPr>
          <w:rFonts w:ascii="Georgia" w:hAnsi="Georgia" w:cs="Courier New"/>
          <w:bCs/>
          <w:sz w:val="24"/>
          <w:szCs w:val="24"/>
        </w:rPr>
      </w:pPr>
      <w:r w:rsidRPr="00B95F4D">
        <w:rPr>
          <w:rFonts w:ascii="Georgia" w:hAnsi="Georgia" w:cs="Courier New"/>
          <w:bCs/>
          <w:sz w:val="24"/>
          <w:szCs w:val="24"/>
        </w:rPr>
        <w:t>UBRR Segment 2-5B Final Phase</w:t>
      </w:r>
    </w:p>
    <w:p w14:paraId="7AD57FD0" w14:textId="77777777" w:rsidR="00B95F4D" w:rsidRPr="00B95F4D" w:rsidRDefault="00B95F4D" w:rsidP="00B95F4D">
      <w:pPr>
        <w:numPr>
          <w:ilvl w:val="1"/>
          <w:numId w:val="42"/>
        </w:numPr>
        <w:spacing w:line="480" w:lineRule="auto"/>
        <w:contextualSpacing/>
        <w:rPr>
          <w:rFonts w:ascii="Georgia" w:hAnsi="Georgia" w:cs="Courier New"/>
          <w:bCs/>
          <w:sz w:val="24"/>
          <w:szCs w:val="24"/>
        </w:rPr>
      </w:pPr>
      <w:r w:rsidRPr="00B95F4D">
        <w:rPr>
          <w:rFonts w:ascii="Georgia" w:hAnsi="Georgia" w:cs="Courier New"/>
          <w:bCs/>
          <w:sz w:val="24"/>
          <w:szCs w:val="24"/>
        </w:rPr>
        <w:t>CPRA has requested further consideration for alternative alignments</w:t>
      </w:r>
    </w:p>
    <w:p w14:paraId="6B95373C" w14:textId="77777777" w:rsidR="00B95F4D" w:rsidRPr="00B95F4D" w:rsidRDefault="00B95F4D" w:rsidP="00B95F4D">
      <w:pPr>
        <w:numPr>
          <w:ilvl w:val="1"/>
          <w:numId w:val="42"/>
        </w:numPr>
        <w:spacing w:line="480" w:lineRule="auto"/>
        <w:contextualSpacing/>
        <w:rPr>
          <w:rFonts w:ascii="Georgia" w:hAnsi="Georgia" w:cs="Courier New"/>
          <w:bCs/>
          <w:sz w:val="24"/>
          <w:szCs w:val="24"/>
        </w:rPr>
      </w:pPr>
      <w:r w:rsidRPr="00B95F4D">
        <w:rPr>
          <w:rFonts w:ascii="Georgia" w:hAnsi="Georgia" w:cs="Courier New"/>
          <w:bCs/>
          <w:sz w:val="24"/>
          <w:szCs w:val="24"/>
        </w:rPr>
        <w:t>CSRS/BKI developing SOW for conceptual alternative analysis</w:t>
      </w:r>
    </w:p>
    <w:p w14:paraId="766DDCC2" w14:textId="7EC50810" w:rsidR="004A652A" w:rsidRPr="00B95F4D" w:rsidRDefault="00B95F4D" w:rsidP="00720B24">
      <w:pPr>
        <w:numPr>
          <w:ilvl w:val="1"/>
          <w:numId w:val="42"/>
        </w:numPr>
        <w:spacing w:line="480" w:lineRule="auto"/>
        <w:contextualSpacing/>
        <w:rPr>
          <w:rFonts w:ascii="Georgia" w:hAnsi="Georgia" w:cs="Courier New"/>
          <w:bCs/>
          <w:sz w:val="24"/>
          <w:szCs w:val="24"/>
        </w:rPr>
      </w:pPr>
      <w:r w:rsidRPr="00B95F4D">
        <w:rPr>
          <w:rFonts w:ascii="Georgia" w:hAnsi="Georgia" w:cs="Courier New"/>
          <w:bCs/>
          <w:sz w:val="24"/>
          <w:szCs w:val="24"/>
        </w:rPr>
        <w:t>LBLD and St. Charles Parish met on 5/2 to discuss public input and stakeholder awareness.</w:t>
      </w:r>
    </w:p>
    <w:p w14:paraId="6897513E" w14:textId="25AC1F2E" w:rsidR="00D91C40" w:rsidRDefault="00B95F4D" w:rsidP="004A652A">
      <w:pPr>
        <w:spacing w:line="480" w:lineRule="auto"/>
        <w:contextualSpacing/>
        <w:rPr>
          <w:rFonts w:ascii="Georgia" w:hAnsi="Georgia" w:cs="Courier New"/>
          <w:bCs/>
          <w:sz w:val="24"/>
          <w:szCs w:val="24"/>
        </w:rPr>
      </w:pPr>
      <w:r>
        <w:rPr>
          <w:rFonts w:ascii="Georgia" w:hAnsi="Georgia" w:cs="Courier New"/>
          <w:bCs/>
          <w:sz w:val="24"/>
          <w:szCs w:val="24"/>
        </w:rPr>
        <w:t>Mr. Kyle Galloway also updated the Board</w:t>
      </w:r>
      <w:r w:rsidR="00112F97">
        <w:rPr>
          <w:rFonts w:ascii="Georgia" w:hAnsi="Georgia" w:cs="Courier New"/>
          <w:bCs/>
          <w:sz w:val="24"/>
          <w:szCs w:val="24"/>
        </w:rPr>
        <w:t>.</w:t>
      </w:r>
    </w:p>
    <w:p w14:paraId="5B9F3F0C" w14:textId="1B3B5403" w:rsidR="004F1EC2" w:rsidRDefault="00B95F4D" w:rsidP="004A652A">
      <w:pPr>
        <w:spacing w:line="480" w:lineRule="auto"/>
        <w:ind w:firstLine="720"/>
        <w:contextualSpacing/>
        <w:rPr>
          <w:rFonts w:ascii="Georgia" w:hAnsi="Georgia" w:cs="Courier New"/>
          <w:bCs/>
          <w:sz w:val="24"/>
          <w:szCs w:val="24"/>
        </w:rPr>
      </w:pPr>
      <w:r>
        <w:rPr>
          <w:rFonts w:ascii="Georgia" w:hAnsi="Georgia" w:cs="Courier New"/>
          <w:bCs/>
          <w:sz w:val="24"/>
          <w:szCs w:val="24"/>
        </w:rPr>
        <w:t>Vice-President Jeffery Henry</w:t>
      </w:r>
      <w:r w:rsidR="00DC6558">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370F61">
        <w:rPr>
          <w:rFonts w:ascii="Georgia" w:hAnsi="Georgia" w:cs="Courier New"/>
          <w:bCs/>
          <w:sz w:val="24"/>
          <w:szCs w:val="24"/>
        </w:rPr>
        <w:t xml:space="preserve">Commissioner </w:t>
      </w:r>
      <w:r>
        <w:rPr>
          <w:rFonts w:ascii="Georgia" w:hAnsi="Georgia" w:cs="Courier New"/>
          <w:bCs/>
          <w:sz w:val="24"/>
          <w:szCs w:val="24"/>
        </w:rPr>
        <w:t>Craig Carter</w:t>
      </w:r>
      <w:r w:rsidR="00DC6558">
        <w:rPr>
          <w:rFonts w:ascii="Georgia" w:hAnsi="Georgia" w:cs="Courier New"/>
          <w:bCs/>
          <w:sz w:val="24"/>
          <w:szCs w:val="24"/>
        </w:rPr>
        <w:t xml:space="preserve"> </w:t>
      </w:r>
      <w:r w:rsidR="004F1EC2">
        <w:rPr>
          <w:rFonts w:ascii="Georgia" w:hAnsi="Georgia" w:cs="Courier New"/>
          <w:bCs/>
          <w:sz w:val="24"/>
          <w:szCs w:val="24"/>
        </w:rPr>
        <w:t>seconded his motion.</w:t>
      </w:r>
    </w:p>
    <w:p w14:paraId="4E12B642" w14:textId="3EE6D12D" w:rsidR="00B95F4D" w:rsidRDefault="00B95F4D" w:rsidP="004A652A">
      <w:pPr>
        <w:spacing w:line="480" w:lineRule="auto"/>
        <w:ind w:firstLine="720"/>
        <w:contextualSpacing/>
        <w:rPr>
          <w:rFonts w:ascii="Georgia" w:hAnsi="Georgia" w:cs="Courier New"/>
          <w:bCs/>
          <w:sz w:val="24"/>
          <w:szCs w:val="24"/>
        </w:rPr>
      </w:pPr>
    </w:p>
    <w:p w14:paraId="37F384F6" w14:textId="1440B480" w:rsidR="00B95F4D" w:rsidRDefault="00B95F4D" w:rsidP="004A652A">
      <w:pPr>
        <w:spacing w:line="480" w:lineRule="auto"/>
        <w:ind w:firstLine="720"/>
        <w:contextualSpacing/>
        <w:rPr>
          <w:rFonts w:ascii="Georgia" w:hAnsi="Georgia" w:cs="Courier New"/>
          <w:bCs/>
          <w:sz w:val="24"/>
          <w:szCs w:val="24"/>
        </w:rPr>
      </w:pPr>
    </w:p>
    <w:p w14:paraId="115951E4" w14:textId="2AA764EE" w:rsidR="00B95F4D" w:rsidRDefault="00B95F4D" w:rsidP="004A652A">
      <w:pPr>
        <w:spacing w:line="480" w:lineRule="auto"/>
        <w:ind w:firstLine="720"/>
        <w:contextualSpacing/>
        <w:rPr>
          <w:rFonts w:ascii="Georgia" w:hAnsi="Georgia" w:cs="Courier New"/>
          <w:bCs/>
          <w:sz w:val="24"/>
          <w:szCs w:val="24"/>
        </w:rPr>
      </w:pPr>
    </w:p>
    <w:p w14:paraId="72D7D4C7" w14:textId="5D0AB9B9" w:rsidR="00B95F4D" w:rsidRDefault="00B95F4D" w:rsidP="004A652A">
      <w:pPr>
        <w:spacing w:line="480" w:lineRule="auto"/>
        <w:ind w:firstLine="720"/>
        <w:contextualSpacing/>
        <w:rPr>
          <w:rFonts w:ascii="Georgia" w:hAnsi="Georgia" w:cs="Courier New"/>
          <w:bCs/>
          <w:sz w:val="24"/>
          <w:szCs w:val="24"/>
        </w:rPr>
      </w:pPr>
    </w:p>
    <w:p w14:paraId="7F83C98B" w14:textId="77777777" w:rsidR="00B95F4D" w:rsidRDefault="00B95F4D" w:rsidP="004A652A">
      <w:pPr>
        <w:spacing w:line="480" w:lineRule="auto"/>
        <w:ind w:firstLine="720"/>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70C71A5B" w:rsidR="002C0A62" w:rsidRPr="0087566B" w:rsidRDefault="00B95F4D" w:rsidP="000F372E">
      <w:pPr>
        <w:spacing w:line="480" w:lineRule="auto"/>
        <w:ind w:firstLine="720"/>
        <w:contextualSpacing/>
        <w:rPr>
          <w:rFonts w:ascii="Georgia" w:hAnsi="Georgia"/>
          <w:sz w:val="24"/>
          <w:szCs w:val="24"/>
        </w:rPr>
      </w:pPr>
      <w:r>
        <w:rPr>
          <w:rFonts w:ascii="Georgia" w:hAnsi="Georgia" w:cs="Courier New"/>
          <w:bCs/>
          <w:sz w:val="24"/>
          <w:szCs w:val="24"/>
        </w:rPr>
        <w:t>05/09/2022</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E7B0" w14:textId="77777777" w:rsidR="00D270E4" w:rsidRDefault="00D270E4" w:rsidP="00E85474">
      <w:r>
        <w:separator/>
      </w:r>
    </w:p>
  </w:endnote>
  <w:endnote w:type="continuationSeparator" w:id="0">
    <w:p w14:paraId="25797DEA" w14:textId="77777777" w:rsidR="00D270E4" w:rsidRDefault="00D270E4"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A10B" w14:textId="77777777" w:rsidR="00D270E4" w:rsidRDefault="00D270E4" w:rsidP="00E85474">
      <w:r>
        <w:separator/>
      </w:r>
    </w:p>
  </w:footnote>
  <w:footnote w:type="continuationSeparator" w:id="0">
    <w:p w14:paraId="2B7EE7A8" w14:textId="77777777" w:rsidR="00D270E4" w:rsidRDefault="00D270E4"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F127B"/>
    <w:multiLevelType w:val="hybridMultilevel"/>
    <w:tmpl w:val="75F8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B12E3"/>
    <w:multiLevelType w:val="hybridMultilevel"/>
    <w:tmpl w:val="6B30A3BC"/>
    <w:lvl w:ilvl="0" w:tplc="F86E2644">
      <w:start w:val="1"/>
      <w:numFmt w:val="bullet"/>
      <w:lvlText w:val="•"/>
      <w:lvlJc w:val="left"/>
      <w:pPr>
        <w:tabs>
          <w:tab w:val="num" w:pos="720"/>
        </w:tabs>
        <w:ind w:left="720" w:hanging="360"/>
      </w:pPr>
      <w:rPr>
        <w:rFonts w:ascii="Arial" w:hAnsi="Arial" w:hint="default"/>
      </w:rPr>
    </w:lvl>
    <w:lvl w:ilvl="1" w:tplc="70C48D96">
      <w:numFmt w:val="bullet"/>
      <w:lvlText w:val="•"/>
      <w:lvlJc w:val="left"/>
      <w:pPr>
        <w:tabs>
          <w:tab w:val="num" w:pos="1440"/>
        </w:tabs>
        <w:ind w:left="1440" w:hanging="360"/>
      </w:pPr>
      <w:rPr>
        <w:rFonts w:ascii="Arial" w:hAnsi="Arial" w:hint="default"/>
      </w:rPr>
    </w:lvl>
    <w:lvl w:ilvl="2" w:tplc="3438B056" w:tentative="1">
      <w:start w:val="1"/>
      <w:numFmt w:val="bullet"/>
      <w:lvlText w:val="•"/>
      <w:lvlJc w:val="left"/>
      <w:pPr>
        <w:tabs>
          <w:tab w:val="num" w:pos="2160"/>
        </w:tabs>
        <w:ind w:left="2160" w:hanging="360"/>
      </w:pPr>
      <w:rPr>
        <w:rFonts w:ascii="Arial" w:hAnsi="Arial" w:hint="default"/>
      </w:rPr>
    </w:lvl>
    <w:lvl w:ilvl="3" w:tplc="7EF6309C" w:tentative="1">
      <w:start w:val="1"/>
      <w:numFmt w:val="bullet"/>
      <w:lvlText w:val="•"/>
      <w:lvlJc w:val="left"/>
      <w:pPr>
        <w:tabs>
          <w:tab w:val="num" w:pos="2880"/>
        </w:tabs>
        <w:ind w:left="2880" w:hanging="360"/>
      </w:pPr>
      <w:rPr>
        <w:rFonts w:ascii="Arial" w:hAnsi="Arial" w:hint="default"/>
      </w:rPr>
    </w:lvl>
    <w:lvl w:ilvl="4" w:tplc="1D42C7EA" w:tentative="1">
      <w:start w:val="1"/>
      <w:numFmt w:val="bullet"/>
      <w:lvlText w:val="•"/>
      <w:lvlJc w:val="left"/>
      <w:pPr>
        <w:tabs>
          <w:tab w:val="num" w:pos="3600"/>
        </w:tabs>
        <w:ind w:left="3600" w:hanging="360"/>
      </w:pPr>
      <w:rPr>
        <w:rFonts w:ascii="Arial" w:hAnsi="Arial" w:hint="default"/>
      </w:rPr>
    </w:lvl>
    <w:lvl w:ilvl="5" w:tplc="0E5C4576" w:tentative="1">
      <w:start w:val="1"/>
      <w:numFmt w:val="bullet"/>
      <w:lvlText w:val="•"/>
      <w:lvlJc w:val="left"/>
      <w:pPr>
        <w:tabs>
          <w:tab w:val="num" w:pos="4320"/>
        </w:tabs>
        <w:ind w:left="4320" w:hanging="360"/>
      </w:pPr>
      <w:rPr>
        <w:rFonts w:ascii="Arial" w:hAnsi="Arial" w:hint="default"/>
      </w:rPr>
    </w:lvl>
    <w:lvl w:ilvl="6" w:tplc="0D5C0592" w:tentative="1">
      <w:start w:val="1"/>
      <w:numFmt w:val="bullet"/>
      <w:lvlText w:val="•"/>
      <w:lvlJc w:val="left"/>
      <w:pPr>
        <w:tabs>
          <w:tab w:val="num" w:pos="5040"/>
        </w:tabs>
        <w:ind w:left="5040" w:hanging="360"/>
      </w:pPr>
      <w:rPr>
        <w:rFonts w:ascii="Arial" w:hAnsi="Arial" w:hint="default"/>
      </w:rPr>
    </w:lvl>
    <w:lvl w:ilvl="7" w:tplc="34D4053C" w:tentative="1">
      <w:start w:val="1"/>
      <w:numFmt w:val="bullet"/>
      <w:lvlText w:val="•"/>
      <w:lvlJc w:val="left"/>
      <w:pPr>
        <w:tabs>
          <w:tab w:val="num" w:pos="5760"/>
        </w:tabs>
        <w:ind w:left="5760" w:hanging="360"/>
      </w:pPr>
      <w:rPr>
        <w:rFonts w:ascii="Arial" w:hAnsi="Arial" w:hint="default"/>
      </w:rPr>
    </w:lvl>
    <w:lvl w:ilvl="8" w:tplc="48D0E35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778547">
    <w:abstractNumId w:val="8"/>
  </w:num>
  <w:num w:numId="2" w16cid:durableId="2128427061">
    <w:abstractNumId w:val="11"/>
  </w:num>
  <w:num w:numId="3" w16cid:durableId="1607419903">
    <w:abstractNumId w:val="32"/>
  </w:num>
  <w:num w:numId="4" w16cid:durableId="337004365">
    <w:abstractNumId w:val="31"/>
  </w:num>
  <w:num w:numId="5" w16cid:durableId="1049843124">
    <w:abstractNumId w:val="4"/>
  </w:num>
  <w:num w:numId="6" w16cid:durableId="202375239">
    <w:abstractNumId w:val="7"/>
  </w:num>
  <w:num w:numId="7" w16cid:durableId="136723354">
    <w:abstractNumId w:val="18"/>
  </w:num>
  <w:num w:numId="8" w16cid:durableId="410195500">
    <w:abstractNumId w:val="0"/>
  </w:num>
  <w:num w:numId="9" w16cid:durableId="1702583576">
    <w:abstractNumId w:val="1"/>
  </w:num>
  <w:num w:numId="10" w16cid:durableId="446973667">
    <w:abstractNumId w:val="15"/>
  </w:num>
  <w:num w:numId="11" w16cid:durableId="2086874384">
    <w:abstractNumId w:val="24"/>
  </w:num>
  <w:num w:numId="12" w16cid:durableId="310839085">
    <w:abstractNumId w:val="37"/>
  </w:num>
  <w:num w:numId="13" w16cid:durableId="858354466">
    <w:abstractNumId w:val="10"/>
  </w:num>
  <w:num w:numId="14" w16cid:durableId="664433948">
    <w:abstractNumId w:val="34"/>
  </w:num>
  <w:num w:numId="15" w16cid:durableId="1013921623">
    <w:abstractNumId w:val="3"/>
  </w:num>
  <w:num w:numId="16" w16cid:durableId="769273946">
    <w:abstractNumId w:val="22"/>
  </w:num>
  <w:num w:numId="17" w16cid:durableId="1063522883">
    <w:abstractNumId w:val="2"/>
  </w:num>
  <w:num w:numId="18" w16cid:durableId="1833252383">
    <w:abstractNumId w:val="20"/>
  </w:num>
  <w:num w:numId="19" w16cid:durableId="379792563">
    <w:abstractNumId w:val="25"/>
  </w:num>
  <w:num w:numId="20" w16cid:durableId="1365398042">
    <w:abstractNumId w:val="33"/>
  </w:num>
  <w:num w:numId="21" w16cid:durableId="868566969">
    <w:abstractNumId w:val="16"/>
  </w:num>
  <w:num w:numId="22" w16cid:durableId="1536192129">
    <w:abstractNumId w:val="29"/>
  </w:num>
  <w:num w:numId="23" w16cid:durableId="1536651878">
    <w:abstractNumId w:val="26"/>
  </w:num>
  <w:num w:numId="24" w16cid:durableId="318656923">
    <w:abstractNumId w:val="38"/>
  </w:num>
  <w:num w:numId="25" w16cid:durableId="1907451320">
    <w:abstractNumId w:val="35"/>
  </w:num>
  <w:num w:numId="26" w16cid:durableId="1145126377">
    <w:abstractNumId w:val="13"/>
  </w:num>
  <w:num w:numId="27" w16cid:durableId="2054233188">
    <w:abstractNumId w:val="21"/>
  </w:num>
  <w:num w:numId="28" w16cid:durableId="938834470">
    <w:abstractNumId w:val="39"/>
  </w:num>
  <w:num w:numId="29" w16cid:durableId="1672444194">
    <w:abstractNumId w:val="17"/>
  </w:num>
  <w:num w:numId="30" w16cid:durableId="417753945">
    <w:abstractNumId w:val="23"/>
  </w:num>
  <w:num w:numId="31" w16cid:durableId="656539825">
    <w:abstractNumId w:val="30"/>
  </w:num>
  <w:num w:numId="32" w16cid:durableId="1717240400">
    <w:abstractNumId w:val="40"/>
  </w:num>
  <w:num w:numId="33" w16cid:durableId="793329675">
    <w:abstractNumId w:val="6"/>
  </w:num>
  <w:num w:numId="34" w16cid:durableId="2100445422">
    <w:abstractNumId w:val="27"/>
  </w:num>
  <w:num w:numId="35" w16cid:durableId="114060793">
    <w:abstractNumId w:val="9"/>
  </w:num>
  <w:num w:numId="36" w16cid:durableId="280573124">
    <w:abstractNumId w:val="41"/>
  </w:num>
  <w:num w:numId="37" w16cid:durableId="509299430">
    <w:abstractNumId w:val="5"/>
  </w:num>
  <w:num w:numId="38" w16cid:durableId="1850293775">
    <w:abstractNumId w:val="12"/>
  </w:num>
  <w:num w:numId="39" w16cid:durableId="353727512">
    <w:abstractNumId w:val="28"/>
  </w:num>
  <w:num w:numId="40" w16cid:durableId="1902472557">
    <w:abstractNumId w:val="14"/>
  </w:num>
  <w:num w:numId="41" w16cid:durableId="1712025683">
    <w:abstractNumId w:val="19"/>
  </w:num>
  <w:num w:numId="42" w16cid:durableId="1943293804">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262EB"/>
    <w:rsid w:val="0003083A"/>
    <w:rsid w:val="00031B19"/>
    <w:rsid w:val="00041D46"/>
    <w:rsid w:val="00042CA2"/>
    <w:rsid w:val="000505B4"/>
    <w:rsid w:val="0005486E"/>
    <w:rsid w:val="00054E8F"/>
    <w:rsid w:val="00055F90"/>
    <w:rsid w:val="00056240"/>
    <w:rsid w:val="00062500"/>
    <w:rsid w:val="00062F7C"/>
    <w:rsid w:val="00071D83"/>
    <w:rsid w:val="0007238B"/>
    <w:rsid w:val="0007559B"/>
    <w:rsid w:val="00081512"/>
    <w:rsid w:val="00092396"/>
    <w:rsid w:val="000946E3"/>
    <w:rsid w:val="0009512A"/>
    <w:rsid w:val="00095512"/>
    <w:rsid w:val="000A0F27"/>
    <w:rsid w:val="000A13D2"/>
    <w:rsid w:val="000A2694"/>
    <w:rsid w:val="000A2F6A"/>
    <w:rsid w:val="000A6019"/>
    <w:rsid w:val="000B324B"/>
    <w:rsid w:val="000B61E7"/>
    <w:rsid w:val="000C3C0B"/>
    <w:rsid w:val="000D5033"/>
    <w:rsid w:val="000D6F7F"/>
    <w:rsid w:val="000D7C08"/>
    <w:rsid w:val="000F1B6A"/>
    <w:rsid w:val="000F1B9A"/>
    <w:rsid w:val="000F372E"/>
    <w:rsid w:val="000F4E6E"/>
    <w:rsid w:val="000F688E"/>
    <w:rsid w:val="00101403"/>
    <w:rsid w:val="00110228"/>
    <w:rsid w:val="001109D1"/>
    <w:rsid w:val="00112F97"/>
    <w:rsid w:val="00133984"/>
    <w:rsid w:val="0013770A"/>
    <w:rsid w:val="001377B5"/>
    <w:rsid w:val="00152007"/>
    <w:rsid w:val="001557F2"/>
    <w:rsid w:val="0016228C"/>
    <w:rsid w:val="00163770"/>
    <w:rsid w:val="00171BF3"/>
    <w:rsid w:val="00171E85"/>
    <w:rsid w:val="00172536"/>
    <w:rsid w:val="00180B78"/>
    <w:rsid w:val="00183A0E"/>
    <w:rsid w:val="00186BAE"/>
    <w:rsid w:val="0019023E"/>
    <w:rsid w:val="00192EB5"/>
    <w:rsid w:val="00195C0A"/>
    <w:rsid w:val="00197CD3"/>
    <w:rsid w:val="001A093A"/>
    <w:rsid w:val="001A1998"/>
    <w:rsid w:val="001A1AFE"/>
    <w:rsid w:val="001A2FEA"/>
    <w:rsid w:val="001A6440"/>
    <w:rsid w:val="001A6CFF"/>
    <w:rsid w:val="001B29EA"/>
    <w:rsid w:val="001B61B8"/>
    <w:rsid w:val="001C6E4C"/>
    <w:rsid w:val="001D3115"/>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26B61"/>
    <w:rsid w:val="002329BA"/>
    <w:rsid w:val="00234F58"/>
    <w:rsid w:val="00241767"/>
    <w:rsid w:val="002437D4"/>
    <w:rsid w:val="0024670E"/>
    <w:rsid w:val="00247705"/>
    <w:rsid w:val="00257C73"/>
    <w:rsid w:val="00260177"/>
    <w:rsid w:val="00262F8C"/>
    <w:rsid w:val="00264764"/>
    <w:rsid w:val="00270B22"/>
    <w:rsid w:val="0027145D"/>
    <w:rsid w:val="0027343E"/>
    <w:rsid w:val="002770A0"/>
    <w:rsid w:val="0028060B"/>
    <w:rsid w:val="00282EB6"/>
    <w:rsid w:val="00284017"/>
    <w:rsid w:val="00287161"/>
    <w:rsid w:val="00293CFE"/>
    <w:rsid w:val="002971A7"/>
    <w:rsid w:val="00297382"/>
    <w:rsid w:val="00297E03"/>
    <w:rsid w:val="002A0FB9"/>
    <w:rsid w:val="002A1B54"/>
    <w:rsid w:val="002A2717"/>
    <w:rsid w:val="002A29E2"/>
    <w:rsid w:val="002A4324"/>
    <w:rsid w:val="002A7D4A"/>
    <w:rsid w:val="002B7398"/>
    <w:rsid w:val="002C0A62"/>
    <w:rsid w:val="002C302F"/>
    <w:rsid w:val="002D6446"/>
    <w:rsid w:val="002E6879"/>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61F65"/>
    <w:rsid w:val="00363459"/>
    <w:rsid w:val="00370192"/>
    <w:rsid w:val="00370F61"/>
    <w:rsid w:val="003733C3"/>
    <w:rsid w:val="00374E59"/>
    <w:rsid w:val="00375DB9"/>
    <w:rsid w:val="00377A8F"/>
    <w:rsid w:val="003817A9"/>
    <w:rsid w:val="00386025"/>
    <w:rsid w:val="0039157F"/>
    <w:rsid w:val="003929D6"/>
    <w:rsid w:val="003938B5"/>
    <w:rsid w:val="00393FF8"/>
    <w:rsid w:val="00396EA1"/>
    <w:rsid w:val="003974C3"/>
    <w:rsid w:val="003A074B"/>
    <w:rsid w:val="003A3026"/>
    <w:rsid w:val="003C69C8"/>
    <w:rsid w:val="003D3394"/>
    <w:rsid w:val="003D79A4"/>
    <w:rsid w:val="003E04D5"/>
    <w:rsid w:val="003E141D"/>
    <w:rsid w:val="003E3E8A"/>
    <w:rsid w:val="003E44F9"/>
    <w:rsid w:val="003E5D0A"/>
    <w:rsid w:val="003E5D38"/>
    <w:rsid w:val="003F0B92"/>
    <w:rsid w:val="003F5E69"/>
    <w:rsid w:val="00405C9F"/>
    <w:rsid w:val="00411033"/>
    <w:rsid w:val="00412A69"/>
    <w:rsid w:val="0041345A"/>
    <w:rsid w:val="00413C31"/>
    <w:rsid w:val="00414797"/>
    <w:rsid w:val="00414A47"/>
    <w:rsid w:val="0041520B"/>
    <w:rsid w:val="0042169F"/>
    <w:rsid w:val="00422616"/>
    <w:rsid w:val="00426C2C"/>
    <w:rsid w:val="00427267"/>
    <w:rsid w:val="00434111"/>
    <w:rsid w:val="00434118"/>
    <w:rsid w:val="00436581"/>
    <w:rsid w:val="004515AA"/>
    <w:rsid w:val="00451753"/>
    <w:rsid w:val="0045640F"/>
    <w:rsid w:val="00456DED"/>
    <w:rsid w:val="004624C4"/>
    <w:rsid w:val="00473636"/>
    <w:rsid w:val="00473BE1"/>
    <w:rsid w:val="0047668E"/>
    <w:rsid w:val="00482F15"/>
    <w:rsid w:val="00484A2A"/>
    <w:rsid w:val="0048725C"/>
    <w:rsid w:val="00487874"/>
    <w:rsid w:val="0048794D"/>
    <w:rsid w:val="00492641"/>
    <w:rsid w:val="004A032F"/>
    <w:rsid w:val="004A6474"/>
    <w:rsid w:val="004A652A"/>
    <w:rsid w:val="004B2279"/>
    <w:rsid w:val="004B3900"/>
    <w:rsid w:val="004C14C9"/>
    <w:rsid w:val="004C2321"/>
    <w:rsid w:val="004C264E"/>
    <w:rsid w:val="004C61A5"/>
    <w:rsid w:val="004D0558"/>
    <w:rsid w:val="004D4975"/>
    <w:rsid w:val="004D63E1"/>
    <w:rsid w:val="004E4989"/>
    <w:rsid w:val="004E54F0"/>
    <w:rsid w:val="004E5FF2"/>
    <w:rsid w:val="004F07D6"/>
    <w:rsid w:val="004F1EC2"/>
    <w:rsid w:val="00500511"/>
    <w:rsid w:val="00502E62"/>
    <w:rsid w:val="0050402D"/>
    <w:rsid w:val="005070FA"/>
    <w:rsid w:val="005078B0"/>
    <w:rsid w:val="00510A14"/>
    <w:rsid w:val="00516BB6"/>
    <w:rsid w:val="005244F7"/>
    <w:rsid w:val="0053063E"/>
    <w:rsid w:val="00540914"/>
    <w:rsid w:val="00541970"/>
    <w:rsid w:val="005510E0"/>
    <w:rsid w:val="00551ACF"/>
    <w:rsid w:val="0055302E"/>
    <w:rsid w:val="00566878"/>
    <w:rsid w:val="005674F4"/>
    <w:rsid w:val="0057173D"/>
    <w:rsid w:val="005725BC"/>
    <w:rsid w:val="00573FB3"/>
    <w:rsid w:val="00584057"/>
    <w:rsid w:val="00587563"/>
    <w:rsid w:val="00592CC0"/>
    <w:rsid w:val="00597C5D"/>
    <w:rsid w:val="005A0139"/>
    <w:rsid w:val="005A4FE6"/>
    <w:rsid w:val="005A5D5E"/>
    <w:rsid w:val="005C1F31"/>
    <w:rsid w:val="005C2FE4"/>
    <w:rsid w:val="005C5310"/>
    <w:rsid w:val="005C53C5"/>
    <w:rsid w:val="005C6C0D"/>
    <w:rsid w:val="005E4BC1"/>
    <w:rsid w:val="005E7036"/>
    <w:rsid w:val="005F3FA7"/>
    <w:rsid w:val="005F404C"/>
    <w:rsid w:val="005F4B2B"/>
    <w:rsid w:val="005F4EF6"/>
    <w:rsid w:val="005F75CA"/>
    <w:rsid w:val="006013C8"/>
    <w:rsid w:val="00604932"/>
    <w:rsid w:val="006110E2"/>
    <w:rsid w:val="00621576"/>
    <w:rsid w:val="006225A3"/>
    <w:rsid w:val="00622876"/>
    <w:rsid w:val="00637DE3"/>
    <w:rsid w:val="00645F90"/>
    <w:rsid w:val="00653334"/>
    <w:rsid w:val="00653BB8"/>
    <w:rsid w:val="00656AF9"/>
    <w:rsid w:val="0066105D"/>
    <w:rsid w:val="00664787"/>
    <w:rsid w:val="00664903"/>
    <w:rsid w:val="006703AE"/>
    <w:rsid w:val="0069063A"/>
    <w:rsid w:val="00693CBB"/>
    <w:rsid w:val="00693EAE"/>
    <w:rsid w:val="00697360"/>
    <w:rsid w:val="006B1A3C"/>
    <w:rsid w:val="006B2451"/>
    <w:rsid w:val="006C4457"/>
    <w:rsid w:val="006D6F5A"/>
    <w:rsid w:val="007117AC"/>
    <w:rsid w:val="007200E7"/>
    <w:rsid w:val="007316DC"/>
    <w:rsid w:val="0073615A"/>
    <w:rsid w:val="00736C45"/>
    <w:rsid w:val="00737B5B"/>
    <w:rsid w:val="007428FD"/>
    <w:rsid w:val="00747F79"/>
    <w:rsid w:val="00762069"/>
    <w:rsid w:val="00763F61"/>
    <w:rsid w:val="00764948"/>
    <w:rsid w:val="00765073"/>
    <w:rsid w:val="00766135"/>
    <w:rsid w:val="00771861"/>
    <w:rsid w:val="007722FC"/>
    <w:rsid w:val="00772CC7"/>
    <w:rsid w:val="00776A1B"/>
    <w:rsid w:val="00781620"/>
    <w:rsid w:val="00783166"/>
    <w:rsid w:val="0079111E"/>
    <w:rsid w:val="007B3210"/>
    <w:rsid w:val="007C05C4"/>
    <w:rsid w:val="007C0ED4"/>
    <w:rsid w:val="007D0E37"/>
    <w:rsid w:val="007D118F"/>
    <w:rsid w:val="007E004B"/>
    <w:rsid w:val="007F0926"/>
    <w:rsid w:val="007F1A8B"/>
    <w:rsid w:val="007F3D06"/>
    <w:rsid w:val="008029CA"/>
    <w:rsid w:val="00805838"/>
    <w:rsid w:val="00811515"/>
    <w:rsid w:val="00815EFE"/>
    <w:rsid w:val="00821728"/>
    <w:rsid w:val="00821D01"/>
    <w:rsid w:val="008277EC"/>
    <w:rsid w:val="0083056F"/>
    <w:rsid w:val="00837AF9"/>
    <w:rsid w:val="00842601"/>
    <w:rsid w:val="00843375"/>
    <w:rsid w:val="00843E42"/>
    <w:rsid w:val="00843E80"/>
    <w:rsid w:val="00843FCC"/>
    <w:rsid w:val="0084424D"/>
    <w:rsid w:val="00847405"/>
    <w:rsid w:val="008502AB"/>
    <w:rsid w:val="00852720"/>
    <w:rsid w:val="00855334"/>
    <w:rsid w:val="008624B0"/>
    <w:rsid w:val="00863ED8"/>
    <w:rsid w:val="00873084"/>
    <w:rsid w:val="0087380F"/>
    <w:rsid w:val="0087566B"/>
    <w:rsid w:val="00875B3F"/>
    <w:rsid w:val="00884BE9"/>
    <w:rsid w:val="00884DDF"/>
    <w:rsid w:val="008859A6"/>
    <w:rsid w:val="00887941"/>
    <w:rsid w:val="00892860"/>
    <w:rsid w:val="00896B0D"/>
    <w:rsid w:val="008971E2"/>
    <w:rsid w:val="00897326"/>
    <w:rsid w:val="008A6DED"/>
    <w:rsid w:val="008B66AE"/>
    <w:rsid w:val="008B77B3"/>
    <w:rsid w:val="008C10F3"/>
    <w:rsid w:val="008C1623"/>
    <w:rsid w:val="008C52FC"/>
    <w:rsid w:val="008C6825"/>
    <w:rsid w:val="008E3932"/>
    <w:rsid w:val="008E74E3"/>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73E64"/>
    <w:rsid w:val="0098383E"/>
    <w:rsid w:val="00996DA6"/>
    <w:rsid w:val="0099731A"/>
    <w:rsid w:val="009A1775"/>
    <w:rsid w:val="009A238C"/>
    <w:rsid w:val="009A3D2E"/>
    <w:rsid w:val="009A7508"/>
    <w:rsid w:val="009B05B8"/>
    <w:rsid w:val="009B52D3"/>
    <w:rsid w:val="009C4481"/>
    <w:rsid w:val="009D1252"/>
    <w:rsid w:val="009E0354"/>
    <w:rsid w:val="009F255F"/>
    <w:rsid w:val="009F4AF4"/>
    <w:rsid w:val="00A046AA"/>
    <w:rsid w:val="00A05EF4"/>
    <w:rsid w:val="00A068A1"/>
    <w:rsid w:val="00A10567"/>
    <w:rsid w:val="00A14F7B"/>
    <w:rsid w:val="00A32C86"/>
    <w:rsid w:val="00A336DE"/>
    <w:rsid w:val="00A339EF"/>
    <w:rsid w:val="00A34417"/>
    <w:rsid w:val="00A4006B"/>
    <w:rsid w:val="00A40EDD"/>
    <w:rsid w:val="00A41FCC"/>
    <w:rsid w:val="00A5137C"/>
    <w:rsid w:val="00A52318"/>
    <w:rsid w:val="00A53D42"/>
    <w:rsid w:val="00A60BF2"/>
    <w:rsid w:val="00A709DE"/>
    <w:rsid w:val="00A724BB"/>
    <w:rsid w:val="00A73F37"/>
    <w:rsid w:val="00A82EBC"/>
    <w:rsid w:val="00A84C1A"/>
    <w:rsid w:val="00A863F4"/>
    <w:rsid w:val="00A976E5"/>
    <w:rsid w:val="00A97848"/>
    <w:rsid w:val="00A97A94"/>
    <w:rsid w:val="00AC150D"/>
    <w:rsid w:val="00AD1BF6"/>
    <w:rsid w:val="00AD2BDB"/>
    <w:rsid w:val="00AD63A6"/>
    <w:rsid w:val="00AD77FD"/>
    <w:rsid w:val="00AE5265"/>
    <w:rsid w:val="00AF0833"/>
    <w:rsid w:val="00AF08B3"/>
    <w:rsid w:val="00B01A01"/>
    <w:rsid w:val="00B03AE5"/>
    <w:rsid w:val="00B06C91"/>
    <w:rsid w:val="00B12E22"/>
    <w:rsid w:val="00B13812"/>
    <w:rsid w:val="00B13B7D"/>
    <w:rsid w:val="00B15B73"/>
    <w:rsid w:val="00B27B50"/>
    <w:rsid w:val="00B344CF"/>
    <w:rsid w:val="00B439C2"/>
    <w:rsid w:val="00B4764F"/>
    <w:rsid w:val="00B527EA"/>
    <w:rsid w:val="00B52E4A"/>
    <w:rsid w:val="00B611DF"/>
    <w:rsid w:val="00B67959"/>
    <w:rsid w:val="00B739C1"/>
    <w:rsid w:val="00B75425"/>
    <w:rsid w:val="00B760CE"/>
    <w:rsid w:val="00B80785"/>
    <w:rsid w:val="00B834FB"/>
    <w:rsid w:val="00B837BF"/>
    <w:rsid w:val="00B8497F"/>
    <w:rsid w:val="00B85795"/>
    <w:rsid w:val="00B87116"/>
    <w:rsid w:val="00B9060F"/>
    <w:rsid w:val="00B95F4D"/>
    <w:rsid w:val="00BA1EF7"/>
    <w:rsid w:val="00BA2C24"/>
    <w:rsid w:val="00BB0AD5"/>
    <w:rsid w:val="00BB2763"/>
    <w:rsid w:val="00BC424E"/>
    <w:rsid w:val="00BC65A0"/>
    <w:rsid w:val="00BC6FDA"/>
    <w:rsid w:val="00BD2C88"/>
    <w:rsid w:val="00BD2D29"/>
    <w:rsid w:val="00BD4218"/>
    <w:rsid w:val="00BD7E78"/>
    <w:rsid w:val="00BE20A7"/>
    <w:rsid w:val="00BE2665"/>
    <w:rsid w:val="00BF03B5"/>
    <w:rsid w:val="00BF31F9"/>
    <w:rsid w:val="00C032FD"/>
    <w:rsid w:val="00C07F11"/>
    <w:rsid w:val="00C137CD"/>
    <w:rsid w:val="00C31730"/>
    <w:rsid w:val="00C36B35"/>
    <w:rsid w:val="00C371CD"/>
    <w:rsid w:val="00C42773"/>
    <w:rsid w:val="00C564AF"/>
    <w:rsid w:val="00C60043"/>
    <w:rsid w:val="00C6107D"/>
    <w:rsid w:val="00C65471"/>
    <w:rsid w:val="00C7147A"/>
    <w:rsid w:val="00C77C37"/>
    <w:rsid w:val="00C80A6B"/>
    <w:rsid w:val="00C82855"/>
    <w:rsid w:val="00C86255"/>
    <w:rsid w:val="00C92C8A"/>
    <w:rsid w:val="00CA1E3D"/>
    <w:rsid w:val="00CA547E"/>
    <w:rsid w:val="00CB04B0"/>
    <w:rsid w:val="00CB1DFC"/>
    <w:rsid w:val="00CB5BAC"/>
    <w:rsid w:val="00CB5CFB"/>
    <w:rsid w:val="00CB6D0C"/>
    <w:rsid w:val="00CC0F30"/>
    <w:rsid w:val="00CC7602"/>
    <w:rsid w:val="00CD7BD6"/>
    <w:rsid w:val="00CE3A8C"/>
    <w:rsid w:val="00D04EF1"/>
    <w:rsid w:val="00D06E95"/>
    <w:rsid w:val="00D075C4"/>
    <w:rsid w:val="00D12E14"/>
    <w:rsid w:val="00D1577C"/>
    <w:rsid w:val="00D1740A"/>
    <w:rsid w:val="00D2116F"/>
    <w:rsid w:val="00D22AF7"/>
    <w:rsid w:val="00D24805"/>
    <w:rsid w:val="00D270E4"/>
    <w:rsid w:val="00D33BEF"/>
    <w:rsid w:val="00D4312B"/>
    <w:rsid w:val="00D434FC"/>
    <w:rsid w:val="00D448AE"/>
    <w:rsid w:val="00D541D4"/>
    <w:rsid w:val="00D6086C"/>
    <w:rsid w:val="00D60CBD"/>
    <w:rsid w:val="00D65FB7"/>
    <w:rsid w:val="00D70A67"/>
    <w:rsid w:val="00D75066"/>
    <w:rsid w:val="00D77874"/>
    <w:rsid w:val="00D805D3"/>
    <w:rsid w:val="00D85F9C"/>
    <w:rsid w:val="00D87405"/>
    <w:rsid w:val="00D87BBE"/>
    <w:rsid w:val="00D91737"/>
    <w:rsid w:val="00D91C40"/>
    <w:rsid w:val="00D92E34"/>
    <w:rsid w:val="00D97C9F"/>
    <w:rsid w:val="00DA3BC8"/>
    <w:rsid w:val="00DB0AA8"/>
    <w:rsid w:val="00DB4CE4"/>
    <w:rsid w:val="00DB797B"/>
    <w:rsid w:val="00DC4522"/>
    <w:rsid w:val="00DC5471"/>
    <w:rsid w:val="00DC6108"/>
    <w:rsid w:val="00DC6558"/>
    <w:rsid w:val="00DD3824"/>
    <w:rsid w:val="00DE1324"/>
    <w:rsid w:val="00DE490C"/>
    <w:rsid w:val="00DF3537"/>
    <w:rsid w:val="00DF3F3C"/>
    <w:rsid w:val="00E01B54"/>
    <w:rsid w:val="00E04F64"/>
    <w:rsid w:val="00E10295"/>
    <w:rsid w:val="00E112DA"/>
    <w:rsid w:val="00E25ACA"/>
    <w:rsid w:val="00E275B2"/>
    <w:rsid w:val="00E316B6"/>
    <w:rsid w:val="00E3292E"/>
    <w:rsid w:val="00E4137B"/>
    <w:rsid w:val="00E4701F"/>
    <w:rsid w:val="00E6726F"/>
    <w:rsid w:val="00E737A5"/>
    <w:rsid w:val="00E748ED"/>
    <w:rsid w:val="00E76058"/>
    <w:rsid w:val="00E76975"/>
    <w:rsid w:val="00E8420C"/>
    <w:rsid w:val="00E85474"/>
    <w:rsid w:val="00E90F73"/>
    <w:rsid w:val="00E916B5"/>
    <w:rsid w:val="00E932E8"/>
    <w:rsid w:val="00EA191C"/>
    <w:rsid w:val="00EA51D0"/>
    <w:rsid w:val="00EB1781"/>
    <w:rsid w:val="00EB196C"/>
    <w:rsid w:val="00EB547C"/>
    <w:rsid w:val="00EB61B8"/>
    <w:rsid w:val="00EC76AA"/>
    <w:rsid w:val="00ED146A"/>
    <w:rsid w:val="00ED3BA0"/>
    <w:rsid w:val="00EE0263"/>
    <w:rsid w:val="00EE30B8"/>
    <w:rsid w:val="00EE467C"/>
    <w:rsid w:val="00EF6E36"/>
    <w:rsid w:val="00F004B4"/>
    <w:rsid w:val="00F10134"/>
    <w:rsid w:val="00F13EB3"/>
    <w:rsid w:val="00F141A0"/>
    <w:rsid w:val="00F1734C"/>
    <w:rsid w:val="00F249FA"/>
    <w:rsid w:val="00F26DF4"/>
    <w:rsid w:val="00F273C0"/>
    <w:rsid w:val="00F30B09"/>
    <w:rsid w:val="00F420E5"/>
    <w:rsid w:val="00F42663"/>
    <w:rsid w:val="00F43747"/>
    <w:rsid w:val="00F5112A"/>
    <w:rsid w:val="00F6521D"/>
    <w:rsid w:val="00F66D76"/>
    <w:rsid w:val="00F672A2"/>
    <w:rsid w:val="00F728D4"/>
    <w:rsid w:val="00F86584"/>
    <w:rsid w:val="00F90056"/>
    <w:rsid w:val="00F90943"/>
    <w:rsid w:val="00F935DF"/>
    <w:rsid w:val="00FA1457"/>
    <w:rsid w:val="00FA14E5"/>
    <w:rsid w:val="00FA2E7E"/>
    <w:rsid w:val="00FA4000"/>
    <w:rsid w:val="00FB3228"/>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0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9773">
      <w:bodyDiv w:val="1"/>
      <w:marLeft w:val="0"/>
      <w:marRight w:val="0"/>
      <w:marTop w:val="0"/>
      <w:marBottom w:val="0"/>
      <w:divBdr>
        <w:top w:val="none" w:sz="0" w:space="0" w:color="auto"/>
        <w:left w:val="none" w:sz="0" w:space="0" w:color="auto"/>
        <w:bottom w:val="none" w:sz="0" w:space="0" w:color="auto"/>
        <w:right w:val="none" w:sz="0" w:space="0" w:color="auto"/>
      </w:divBdr>
      <w:divsChild>
        <w:div w:id="683942770">
          <w:marLeft w:val="446"/>
          <w:marRight w:val="0"/>
          <w:marTop w:val="0"/>
          <w:marBottom w:val="0"/>
          <w:divBdr>
            <w:top w:val="none" w:sz="0" w:space="0" w:color="auto"/>
            <w:left w:val="none" w:sz="0" w:space="0" w:color="auto"/>
            <w:bottom w:val="none" w:sz="0" w:space="0" w:color="auto"/>
            <w:right w:val="none" w:sz="0" w:space="0" w:color="auto"/>
          </w:divBdr>
        </w:div>
        <w:div w:id="532813830">
          <w:marLeft w:val="1166"/>
          <w:marRight w:val="0"/>
          <w:marTop w:val="0"/>
          <w:marBottom w:val="0"/>
          <w:divBdr>
            <w:top w:val="none" w:sz="0" w:space="0" w:color="auto"/>
            <w:left w:val="none" w:sz="0" w:space="0" w:color="auto"/>
            <w:bottom w:val="none" w:sz="0" w:space="0" w:color="auto"/>
            <w:right w:val="none" w:sz="0" w:space="0" w:color="auto"/>
          </w:divBdr>
        </w:div>
        <w:div w:id="657421102">
          <w:marLeft w:val="1166"/>
          <w:marRight w:val="0"/>
          <w:marTop w:val="0"/>
          <w:marBottom w:val="0"/>
          <w:divBdr>
            <w:top w:val="none" w:sz="0" w:space="0" w:color="auto"/>
            <w:left w:val="none" w:sz="0" w:space="0" w:color="auto"/>
            <w:bottom w:val="none" w:sz="0" w:space="0" w:color="auto"/>
            <w:right w:val="none" w:sz="0" w:space="0" w:color="auto"/>
          </w:divBdr>
        </w:div>
        <w:div w:id="2085759838">
          <w:marLeft w:val="446"/>
          <w:marRight w:val="0"/>
          <w:marTop w:val="0"/>
          <w:marBottom w:val="0"/>
          <w:divBdr>
            <w:top w:val="none" w:sz="0" w:space="0" w:color="auto"/>
            <w:left w:val="none" w:sz="0" w:space="0" w:color="auto"/>
            <w:bottom w:val="none" w:sz="0" w:space="0" w:color="auto"/>
            <w:right w:val="none" w:sz="0" w:space="0" w:color="auto"/>
          </w:divBdr>
        </w:div>
        <w:div w:id="1858814346">
          <w:marLeft w:val="1166"/>
          <w:marRight w:val="0"/>
          <w:marTop w:val="0"/>
          <w:marBottom w:val="0"/>
          <w:divBdr>
            <w:top w:val="none" w:sz="0" w:space="0" w:color="auto"/>
            <w:left w:val="none" w:sz="0" w:space="0" w:color="auto"/>
            <w:bottom w:val="none" w:sz="0" w:space="0" w:color="auto"/>
            <w:right w:val="none" w:sz="0" w:space="0" w:color="auto"/>
          </w:divBdr>
        </w:div>
        <w:div w:id="1914242706">
          <w:marLeft w:val="1166"/>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151367687">
      <w:bodyDiv w:val="1"/>
      <w:marLeft w:val="0"/>
      <w:marRight w:val="0"/>
      <w:marTop w:val="0"/>
      <w:marBottom w:val="0"/>
      <w:divBdr>
        <w:top w:val="none" w:sz="0" w:space="0" w:color="auto"/>
        <w:left w:val="none" w:sz="0" w:space="0" w:color="auto"/>
        <w:bottom w:val="none" w:sz="0" w:space="0" w:color="auto"/>
        <w:right w:val="none" w:sz="0" w:space="0" w:color="auto"/>
      </w:divBdr>
      <w:divsChild>
        <w:div w:id="158082124">
          <w:marLeft w:val="547"/>
          <w:marRight w:val="0"/>
          <w:marTop w:val="0"/>
          <w:marBottom w:val="0"/>
          <w:divBdr>
            <w:top w:val="none" w:sz="0" w:space="0" w:color="auto"/>
            <w:left w:val="none" w:sz="0" w:space="0" w:color="auto"/>
            <w:bottom w:val="none" w:sz="0" w:space="0" w:color="auto"/>
            <w:right w:val="none" w:sz="0" w:space="0" w:color="auto"/>
          </w:divBdr>
        </w:div>
        <w:div w:id="1435979924">
          <w:marLeft w:val="1267"/>
          <w:marRight w:val="0"/>
          <w:marTop w:val="0"/>
          <w:marBottom w:val="0"/>
          <w:divBdr>
            <w:top w:val="none" w:sz="0" w:space="0" w:color="auto"/>
            <w:left w:val="none" w:sz="0" w:space="0" w:color="auto"/>
            <w:bottom w:val="none" w:sz="0" w:space="0" w:color="auto"/>
            <w:right w:val="none" w:sz="0" w:space="0" w:color="auto"/>
          </w:divBdr>
        </w:div>
        <w:div w:id="2103137741">
          <w:marLeft w:val="446"/>
          <w:marRight w:val="0"/>
          <w:marTop w:val="0"/>
          <w:marBottom w:val="0"/>
          <w:divBdr>
            <w:top w:val="none" w:sz="0" w:space="0" w:color="auto"/>
            <w:left w:val="none" w:sz="0" w:space="0" w:color="auto"/>
            <w:bottom w:val="none" w:sz="0" w:space="0" w:color="auto"/>
            <w:right w:val="none" w:sz="0" w:space="0" w:color="auto"/>
          </w:divBdr>
        </w:div>
        <w:div w:id="179587469">
          <w:marLeft w:val="1166"/>
          <w:marRight w:val="0"/>
          <w:marTop w:val="0"/>
          <w:marBottom w:val="0"/>
          <w:divBdr>
            <w:top w:val="none" w:sz="0" w:space="0" w:color="auto"/>
            <w:left w:val="none" w:sz="0" w:space="0" w:color="auto"/>
            <w:bottom w:val="none" w:sz="0" w:space="0" w:color="auto"/>
            <w:right w:val="none" w:sz="0" w:space="0" w:color="auto"/>
          </w:divBdr>
        </w:div>
        <w:div w:id="738405205">
          <w:marLeft w:val="446"/>
          <w:marRight w:val="0"/>
          <w:marTop w:val="0"/>
          <w:marBottom w:val="0"/>
          <w:divBdr>
            <w:top w:val="none" w:sz="0" w:space="0" w:color="auto"/>
            <w:left w:val="none" w:sz="0" w:space="0" w:color="auto"/>
            <w:bottom w:val="none" w:sz="0" w:space="0" w:color="auto"/>
            <w:right w:val="none" w:sz="0" w:space="0" w:color="auto"/>
          </w:divBdr>
        </w:div>
        <w:div w:id="1478838523">
          <w:marLeft w:val="1166"/>
          <w:marRight w:val="0"/>
          <w:marTop w:val="0"/>
          <w:marBottom w:val="0"/>
          <w:divBdr>
            <w:top w:val="none" w:sz="0" w:space="0" w:color="auto"/>
            <w:left w:val="none" w:sz="0" w:space="0" w:color="auto"/>
            <w:bottom w:val="none" w:sz="0" w:space="0" w:color="auto"/>
            <w:right w:val="none" w:sz="0" w:space="0" w:color="auto"/>
          </w:divBdr>
        </w:div>
        <w:div w:id="531650877">
          <w:marLeft w:val="1166"/>
          <w:marRight w:val="0"/>
          <w:marTop w:val="0"/>
          <w:marBottom w:val="0"/>
          <w:divBdr>
            <w:top w:val="none" w:sz="0" w:space="0" w:color="auto"/>
            <w:left w:val="none" w:sz="0" w:space="0" w:color="auto"/>
            <w:bottom w:val="none" w:sz="0" w:space="0" w:color="auto"/>
            <w:right w:val="none" w:sz="0" w:space="0" w:color="auto"/>
          </w:divBdr>
        </w:div>
        <w:div w:id="1714303034">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4</cp:revision>
  <cp:lastPrinted>2022-06-01T18:06:00Z</cp:lastPrinted>
  <dcterms:created xsi:type="dcterms:W3CDTF">2022-05-11T18:27:00Z</dcterms:created>
  <dcterms:modified xsi:type="dcterms:W3CDTF">2022-06-01T20:34:00Z</dcterms:modified>
</cp:coreProperties>
</file>